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7B8D" w14:textId="77777777" w:rsidR="00BA479F" w:rsidRPr="000314B2" w:rsidRDefault="00BA479F" w:rsidP="00BA479F">
      <w:pPr>
        <w:spacing w:line="276" w:lineRule="auto"/>
        <w:outlineLvl w:val="0"/>
        <w:rPr>
          <w:rFonts w:ascii="Arial" w:hAnsi="Arial" w:cs="Arial"/>
          <w:b/>
          <w:sz w:val="24"/>
          <w:szCs w:val="24"/>
        </w:rPr>
      </w:pPr>
      <w:r w:rsidRPr="000314B2">
        <w:rPr>
          <w:rFonts w:ascii="Arial" w:hAnsi="Arial" w:cs="Arial"/>
          <w:b/>
          <w:sz w:val="24"/>
          <w:szCs w:val="24"/>
        </w:rPr>
        <w:t>GENERÁLNA PROKURATÚRA</w:t>
      </w:r>
    </w:p>
    <w:p w14:paraId="39319AC7" w14:textId="77777777" w:rsidR="00BA479F" w:rsidRPr="000314B2" w:rsidRDefault="00BA479F" w:rsidP="00BA479F">
      <w:pPr>
        <w:spacing w:line="276" w:lineRule="auto"/>
        <w:jc w:val="both"/>
        <w:outlineLvl w:val="0"/>
        <w:rPr>
          <w:rFonts w:ascii="Arial" w:hAnsi="Arial" w:cs="Arial"/>
          <w:b/>
          <w:sz w:val="24"/>
          <w:szCs w:val="24"/>
        </w:rPr>
      </w:pPr>
      <w:r w:rsidRPr="000314B2">
        <w:rPr>
          <w:rFonts w:ascii="Arial" w:hAnsi="Arial" w:cs="Arial"/>
          <w:b/>
          <w:sz w:val="24"/>
          <w:szCs w:val="24"/>
        </w:rPr>
        <w:t>SLOVENSKEJ REPUBLIKY</w:t>
      </w:r>
    </w:p>
    <w:p w14:paraId="3F0B93DE" w14:textId="77777777" w:rsidR="00BA479F" w:rsidRPr="000314B2" w:rsidRDefault="00BA479F" w:rsidP="00BA479F">
      <w:pPr>
        <w:spacing w:line="276" w:lineRule="auto"/>
        <w:rPr>
          <w:rFonts w:ascii="Arial" w:hAnsi="Arial" w:cs="Arial"/>
          <w:sz w:val="24"/>
          <w:szCs w:val="24"/>
        </w:rPr>
      </w:pPr>
    </w:p>
    <w:p w14:paraId="3A3481BE" w14:textId="62132712" w:rsidR="00BA479F" w:rsidRPr="000314B2" w:rsidRDefault="00BA479F" w:rsidP="00BA479F">
      <w:pPr>
        <w:spacing w:line="276" w:lineRule="auto"/>
        <w:jc w:val="both"/>
        <w:rPr>
          <w:rFonts w:ascii="Arial" w:hAnsi="Arial" w:cs="Arial"/>
          <w:sz w:val="24"/>
          <w:szCs w:val="24"/>
        </w:rPr>
      </w:pPr>
      <w:r w:rsidRPr="000314B2">
        <w:rPr>
          <w:rFonts w:ascii="Arial" w:hAnsi="Arial" w:cs="Arial"/>
          <w:sz w:val="24"/>
          <w:szCs w:val="24"/>
        </w:rPr>
        <w:t xml:space="preserve">Leg/2 </w:t>
      </w:r>
      <w:r w:rsidR="00816D8C" w:rsidRPr="000314B2">
        <w:rPr>
          <w:rFonts w:ascii="Arial" w:hAnsi="Arial" w:cs="Arial"/>
          <w:sz w:val="24"/>
          <w:szCs w:val="24"/>
        </w:rPr>
        <w:t>4</w:t>
      </w:r>
      <w:r w:rsidRPr="000314B2">
        <w:rPr>
          <w:rFonts w:ascii="Arial" w:hAnsi="Arial" w:cs="Arial"/>
          <w:sz w:val="24"/>
          <w:szCs w:val="24"/>
        </w:rPr>
        <w:t>7/24/1000</w:t>
      </w:r>
      <w:r w:rsidRPr="000314B2">
        <w:rPr>
          <w:rFonts w:ascii="Arial" w:hAnsi="Arial" w:cs="Arial"/>
          <w:sz w:val="24"/>
          <w:szCs w:val="24"/>
        </w:rPr>
        <w:tab/>
      </w:r>
      <w:r w:rsidRPr="000314B2">
        <w:rPr>
          <w:rFonts w:ascii="Arial" w:hAnsi="Arial" w:cs="Arial"/>
          <w:sz w:val="24"/>
          <w:szCs w:val="24"/>
        </w:rPr>
        <w:tab/>
      </w:r>
      <w:r w:rsidRPr="000314B2">
        <w:rPr>
          <w:rFonts w:ascii="Arial" w:hAnsi="Arial" w:cs="Arial"/>
        </w:rPr>
        <w:tab/>
      </w:r>
      <w:r w:rsidRPr="000314B2">
        <w:rPr>
          <w:rFonts w:ascii="Arial" w:hAnsi="Arial" w:cs="Arial"/>
        </w:rPr>
        <w:tab/>
      </w:r>
      <w:r w:rsidRPr="000314B2">
        <w:rPr>
          <w:rFonts w:ascii="Arial" w:hAnsi="Arial" w:cs="Arial"/>
        </w:rPr>
        <w:tab/>
        <w:t xml:space="preserve">              </w:t>
      </w:r>
      <w:r w:rsidRPr="000314B2">
        <w:rPr>
          <w:rFonts w:ascii="Arial" w:hAnsi="Arial" w:cs="Arial"/>
          <w:sz w:val="24"/>
          <w:szCs w:val="24"/>
        </w:rPr>
        <w:t xml:space="preserve">Zbierka služobných predpisov </w:t>
      </w:r>
    </w:p>
    <w:p w14:paraId="0B62248D" w14:textId="77777777" w:rsidR="00BA479F" w:rsidRPr="000314B2" w:rsidRDefault="00BA479F" w:rsidP="00BA479F">
      <w:pPr>
        <w:spacing w:line="276" w:lineRule="auto"/>
        <w:ind w:left="5580" w:firstLine="180"/>
        <w:jc w:val="both"/>
        <w:rPr>
          <w:rFonts w:ascii="Arial" w:hAnsi="Arial" w:cs="Arial"/>
          <w:sz w:val="24"/>
          <w:szCs w:val="24"/>
        </w:rPr>
      </w:pPr>
      <w:r w:rsidRPr="000314B2">
        <w:rPr>
          <w:rFonts w:ascii="Arial" w:hAnsi="Arial" w:cs="Arial"/>
          <w:sz w:val="24"/>
          <w:szCs w:val="24"/>
        </w:rPr>
        <w:t>generálneho prokurátora</w:t>
      </w:r>
    </w:p>
    <w:p w14:paraId="4F20F67C" w14:textId="77777777" w:rsidR="00BA479F" w:rsidRPr="000314B2" w:rsidRDefault="00BA479F" w:rsidP="00BA479F">
      <w:pPr>
        <w:spacing w:line="276" w:lineRule="auto"/>
        <w:ind w:left="5580" w:firstLine="180"/>
        <w:jc w:val="both"/>
        <w:rPr>
          <w:rFonts w:ascii="Arial" w:hAnsi="Arial" w:cs="Arial"/>
          <w:sz w:val="24"/>
          <w:szCs w:val="24"/>
        </w:rPr>
      </w:pPr>
      <w:r w:rsidRPr="000314B2">
        <w:rPr>
          <w:rFonts w:ascii="Arial" w:hAnsi="Arial" w:cs="Arial"/>
          <w:sz w:val="24"/>
          <w:szCs w:val="24"/>
        </w:rPr>
        <w:t>Slovenskej republiky</w:t>
      </w:r>
    </w:p>
    <w:p w14:paraId="3E9CD4E7" w14:textId="236834BA" w:rsidR="00BA479F" w:rsidRDefault="00BA479F" w:rsidP="00BA479F">
      <w:pPr>
        <w:spacing w:line="276" w:lineRule="auto"/>
        <w:ind w:left="5580" w:firstLine="180"/>
        <w:jc w:val="both"/>
        <w:outlineLvl w:val="0"/>
        <w:rPr>
          <w:rFonts w:ascii="Arial" w:hAnsi="Arial" w:cs="Arial"/>
          <w:b/>
          <w:sz w:val="24"/>
          <w:szCs w:val="24"/>
        </w:rPr>
      </w:pPr>
      <w:r w:rsidRPr="000314B2">
        <w:rPr>
          <w:rFonts w:ascii="Arial" w:hAnsi="Arial" w:cs="Arial"/>
          <w:b/>
          <w:sz w:val="24"/>
          <w:szCs w:val="24"/>
        </w:rPr>
        <w:t xml:space="preserve">Por. č. </w:t>
      </w:r>
      <w:r w:rsidR="009903DF">
        <w:rPr>
          <w:rFonts w:ascii="Arial" w:hAnsi="Arial" w:cs="Arial"/>
          <w:b/>
          <w:sz w:val="24"/>
          <w:szCs w:val="24"/>
        </w:rPr>
        <w:t>22</w:t>
      </w:r>
      <w:r w:rsidRPr="000314B2">
        <w:rPr>
          <w:rFonts w:ascii="Arial" w:hAnsi="Arial" w:cs="Arial"/>
          <w:b/>
          <w:sz w:val="24"/>
          <w:szCs w:val="24"/>
        </w:rPr>
        <w:t>/2024</w:t>
      </w:r>
    </w:p>
    <w:p w14:paraId="3C552EBF" w14:textId="44C656E8" w:rsidR="00D7192E" w:rsidRPr="000314B2" w:rsidRDefault="00D7192E" w:rsidP="00BA479F">
      <w:pPr>
        <w:spacing w:line="276" w:lineRule="auto"/>
        <w:ind w:left="5580" w:firstLine="180"/>
        <w:jc w:val="both"/>
        <w:outlineLvl w:val="0"/>
        <w:rPr>
          <w:rFonts w:ascii="Arial" w:hAnsi="Arial" w:cs="Arial"/>
          <w:sz w:val="24"/>
          <w:szCs w:val="24"/>
        </w:rPr>
      </w:pPr>
    </w:p>
    <w:p w14:paraId="21A0844D" w14:textId="368EBD3B" w:rsidR="00BA479F" w:rsidRDefault="00D7192E" w:rsidP="00BA479F">
      <w:pPr>
        <w:spacing w:line="276" w:lineRule="auto"/>
        <w:rPr>
          <w:rFonts w:ascii="Arial" w:hAnsi="Arial" w:cs="Arial"/>
          <w:sz w:val="24"/>
          <w:szCs w:val="24"/>
        </w:rPr>
      </w:pPr>
      <w:r w:rsidRPr="000314B2">
        <w:rPr>
          <w:rFonts w:ascii="Arial" w:hAnsi="Arial" w:cs="Arial"/>
          <w:noProof/>
        </w:rPr>
        <w:drawing>
          <wp:anchor distT="0" distB="0" distL="114300" distR="114300" simplePos="0" relativeHeight="251659264" behindDoc="1" locked="0" layoutInCell="1" allowOverlap="1" wp14:anchorId="3F55559E" wp14:editId="0847179F">
            <wp:simplePos x="0" y="0"/>
            <wp:positionH relativeFrom="column">
              <wp:posOffset>1495425</wp:posOffset>
            </wp:positionH>
            <wp:positionV relativeFrom="paragraph">
              <wp:posOffset>56515</wp:posOffset>
            </wp:positionV>
            <wp:extent cx="2928620" cy="3086100"/>
            <wp:effectExtent l="0" t="0" r="5080" b="0"/>
            <wp:wrapNone/>
            <wp:docPr id="47134608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lum bright="54000" contrast="-12000"/>
                      <a:extLst>
                        <a:ext uri="{28A0092B-C50C-407E-A947-70E740481C1C}">
                          <a14:useLocalDpi xmlns:a14="http://schemas.microsoft.com/office/drawing/2010/main" val="0"/>
                        </a:ext>
                      </a:extLst>
                    </a:blip>
                    <a:srcRect/>
                    <a:stretch>
                      <a:fillRect/>
                    </a:stretch>
                  </pic:blipFill>
                  <pic:spPr bwMode="auto">
                    <a:xfrm>
                      <a:off x="0" y="0"/>
                      <a:ext cx="292862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35603" w14:textId="77777777" w:rsidR="005D1512" w:rsidRPr="000314B2" w:rsidRDefault="005D1512" w:rsidP="00BA479F">
      <w:pPr>
        <w:spacing w:line="276" w:lineRule="auto"/>
        <w:rPr>
          <w:rFonts w:ascii="Arial" w:hAnsi="Arial" w:cs="Arial"/>
          <w:sz w:val="24"/>
          <w:szCs w:val="24"/>
        </w:rPr>
      </w:pPr>
    </w:p>
    <w:p w14:paraId="734D19BA" w14:textId="77777777" w:rsidR="00BA479F" w:rsidRPr="000314B2" w:rsidRDefault="00BA479F" w:rsidP="00BA479F">
      <w:pPr>
        <w:spacing w:line="276" w:lineRule="auto"/>
        <w:rPr>
          <w:rFonts w:ascii="Arial" w:hAnsi="Arial" w:cs="Arial"/>
          <w:sz w:val="24"/>
          <w:szCs w:val="24"/>
        </w:rPr>
      </w:pPr>
    </w:p>
    <w:p w14:paraId="3439EC72" w14:textId="77777777" w:rsidR="00D7192E" w:rsidRDefault="00D7192E" w:rsidP="00BA479F">
      <w:pPr>
        <w:spacing w:line="276" w:lineRule="auto"/>
        <w:jc w:val="center"/>
        <w:rPr>
          <w:rFonts w:ascii="Arial" w:hAnsi="Arial" w:cs="Arial"/>
          <w:b/>
          <w:sz w:val="28"/>
          <w:szCs w:val="28"/>
        </w:rPr>
      </w:pPr>
    </w:p>
    <w:p w14:paraId="773C8AC1" w14:textId="1B29F8C9" w:rsidR="00BA479F" w:rsidRPr="000314B2" w:rsidRDefault="00816D8C" w:rsidP="00BA479F">
      <w:pPr>
        <w:spacing w:line="276" w:lineRule="auto"/>
        <w:jc w:val="center"/>
        <w:rPr>
          <w:rFonts w:ascii="Arial" w:hAnsi="Arial" w:cs="Arial"/>
          <w:b/>
          <w:sz w:val="28"/>
          <w:szCs w:val="28"/>
        </w:rPr>
      </w:pPr>
      <w:r w:rsidRPr="000314B2">
        <w:rPr>
          <w:rFonts w:ascii="Arial" w:hAnsi="Arial" w:cs="Arial"/>
          <w:b/>
          <w:sz w:val="28"/>
          <w:szCs w:val="28"/>
        </w:rPr>
        <w:t>Rokovací poriadok výberovej komisie</w:t>
      </w:r>
    </w:p>
    <w:p w14:paraId="68A40373" w14:textId="77777777" w:rsidR="00BA479F" w:rsidRPr="000314B2" w:rsidRDefault="00BA479F" w:rsidP="00BA479F">
      <w:pPr>
        <w:spacing w:line="276" w:lineRule="auto"/>
        <w:jc w:val="center"/>
        <w:rPr>
          <w:rFonts w:ascii="Arial" w:hAnsi="Arial" w:cs="Arial"/>
          <w:b/>
          <w:sz w:val="28"/>
          <w:szCs w:val="28"/>
        </w:rPr>
      </w:pPr>
    </w:p>
    <w:p w14:paraId="77253DFF" w14:textId="39224B22" w:rsidR="00BA479F" w:rsidRPr="000314B2" w:rsidRDefault="00BA479F" w:rsidP="00BA479F">
      <w:pPr>
        <w:spacing w:line="276" w:lineRule="auto"/>
        <w:jc w:val="center"/>
        <w:rPr>
          <w:rFonts w:ascii="Arial" w:hAnsi="Arial" w:cs="Arial"/>
          <w:b/>
          <w:bCs/>
          <w:sz w:val="24"/>
          <w:szCs w:val="24"/>
        </w:rPr>
      </w:pPr>
      <w:r w:rsidRPr="000314B2">
        <w:rPr>
          <w:rFonts w:ascii="Arial" w:hAnsi="Arial" w:cs="Arial"/>
          <w:b/>
          <w:bCs/>
          <w:sz w:val="24"/>
          <w:szCs w:val="24"/>
        </w:rPr>
        <w:t>z </w:t>
      </w:r>
      <w:r w:rsidR="004D6315">
        <w:rPr>
          <w:rFonts w:ascii="Arial" w:hAnsi="Arial" w:cs="Arial"/>
          <w:b/>
          <w:bCs/>
          <w:sz w:val="24"/>
          <w:szCs w:val="24"/>
        </w:rPr>
        <w:t>19</w:t>
      </w:r>
      <w:r w:rsidRPr="000314B2">
        <w:rPr>
          <w:rFonts w:ascii="Arial" w:hAnsi="Arial" w:cs="Arial"/>
          <w:b/>
          <w:bCs/>
          <w:sz w:val="24"/>
          <w:szCs w:val="24"/>
        </w:rPr>
        <w:t>.</w:t>
      </w:r>
      <w:r w:rsidR="00D7192E">
        <w:rPr>
          <w:rFonts w:ascii="Arial" w:hAnsi="Arial" w:cs="Arial"/>
          <w:b/>
          <w:bCs/>
          <w:sz w:val="24"/>
          <w:szCs w:val="24"/>
        </w:rPr>
        <w:t xml:space="preserve"> marca</w:t>
      </w:r>
      <w:r w:rsidRPr="000314B2">
        <w:rPr>
          <w:rFonts w:ascii="Arial" w:hAnsi="Arial" w:cs="Arial"/>
          <w:b/>
          <w:bCs/>
          <w:sz w:val="24"/>
          <w:szCs w:val="24"/>
        </w:rPr>
        <w:t xml:space="preserve"> 2024</w:t>
      </w:r>
    </w:p>
    <w:p w14:paraId="6AC85D10" w14:textId="43C77FC4" w:rsidR="00BA479F" w:rsidRDefault="00BA479F" w:rsidP="00BA479F">
      <w:pPr>
        <w:spacing w:line="276" w:lineRule="auto"/>
        <w:jc w:val="center"/>
        <w:rPr>
          <w:rFonts w:ascii="Arial" w:hAnsi="Arial" w:cs="Arial"/>
          <w:sz w:val="28"/>
          <w:szCs w:val="28"/>
        </w:rPr>
      </w:pPr>
    </w:p>
    <w:p w14:paraId="577D5167" w14:textId="77777777" w:rsidR="005D1512" w:rsidRPr="000314B2" w:rsidRDefault="005D1512" w:rsidP="00BA479F">
      <w:pPr>
        <w:spacing w:line="276" w:lineRule="auto"/>
        <w:jc w:val="center"/>
        <w:rPr>
          <w:rFonts w:ascii="Arial" w:hAnsi="Arial" w:cs="Arial"/>
          <w:sz w:val="28"/>
          <w:szCs w:val="28"/>
        </w:rPr>
      </w:pPr>
    </w:p>
    <w:p w14:paraId="14F83318" w14:textId="77777777" w:rsidR="00D7192E" w:rsidRDefault="00D7192E" w:rsidP="00F42460">
      <w:pPr>
        <w:spacing w:line="276" w:lineRule="auto"/>
        <w:ind w:firstLine="720"/>
        <w:jc w:val="both"/>
        <w:rPr>
          <w:rFonts w:ascii="Arial" w:hAnsi="Arial" w:cs="Arial"/>
          <w:sz w:val="24"/>
          <w:szCs w:val="24"/>
        </w:rPr>
      </w:pPr>
    </w:p>
    <w:p w14:paraId="1F83B7AC" w14:textId="77777777" w:rsidR="00D7192E" w:rsidRDefault="00D7192E" w:rsidP="00F42460">
      <w:pPr>
        <w:spacing w:line="276" w:lineRule="auto"/>
        <w:ind w:firstLine="720"/>
        <w:jc w:val="both"/>
        <w:rPr>
          <w:rFonts w:ascii="Arial" w:hAnsi="Arial" w:cs="Arial"/>
          <w:sz w:val="24"/>
          <w:szCs w:val="24"/>
        </w:rPr>
      </w:pPr>
    </w:p>
    <w:p w14:paraId="664FB04A" w14:textId="77777777" w:rsidR="00D7192E" w:rsidRDefault="00D7192E" w:rsidP="00F42460">
      <w:pPr>
        <w:spacing w:line="276" w:lineRule="auto"/>
        <w:ind w:firstLine="720"/>
        <w:jc w:val="both"/>
        <w:rPr>
          <w:rFonts w:ascii="Arial" w:hAnsi="Arial" w:cs="Arial"/>
          <w:sz w:val="24"/>
          <w:szCs w:val="24"/>
        </w:rPr>
      </w:pPr>
    </w:p>
    <w:p w14:paraId="7A1E6953" w14:textId="77777777" w:rsidR="00D7192E" w:rsidRDefault="00D7192E" w:rsidP="00F42460">
      <w:pPr>
        <w:spacing w:line="276" w:lineRule="auto"/>
        <w:ind w:firstLine="720"/>
        <w:jc w:val="both"/>
        <w:rPr>
          <w:rFonts w:ascii="Arial" w:hAnsi="Arial" w:cs="Arial"/>
          <w:sz w:val="24"/>
          <w:szCs w:val="24"/>
        </w:rPr>
      </w:pPr>
    </w:p>
    <w:p w14:paraId="64A2E9B8" w14:textId="77777777" w:rsidR="00D7192E" w:rsidRDefault="00D7192E" w:rsidP="00F42460">
      <w:pPr>
        <w:spacing w:line="276" w:lineRule="auto"/>
        <w:ind w:firstLine="720"/>
        <w:jc w:val="both"/>
        <w:rPr>
          <w:rFonts w:ascii="Arial" w:hAnsi="Arial" w:cs="Arial"/>
          <w:sz w:val="24"/>
          <w:szCs w:val="24"/>
        </w:rPr>
      </w:pPr>
    </w:p>
    <w:p w14:paraId="56A02DC1" w14:textId="7BBB89D0" w:rsidR="00816D8C" w:rsidRPr="000314B2" w:rsidRDefault="00816D8C" w:rsidP="00F42460">
      <w:pPr>
        <w:spacing w:line="276" w:lineRule="auto"/>
        <w:ind w:firstLine="720"/>
        <w:jc w:val="both"/>
        <w:rPr>
          <w:rFonts w:ascii="Arial" w:hAnsi="Arial" w:cs="Arial"/>
          <w:sz w:val="24"/>
          <w:szCs w:val="24"/>
        </w:rPr>
      </w:pPr>
      <w:r w:rsidRPr="000314B2">
        <w:rPr>
          <w:rFonts w:ascii="Arial" w:hAnsi="Arial" w:cs="Arial"/>
          <w:sz w:val="24"/>
          <w:szCs w:val="24"/>
        </w:rPr>
        <w:t>Generálny prokurátor Slovenskej republiky (ďalej len „generálny prokurátor”) podľa § 5 ods. 11 zákona č. 286/2018 Z. z. o výbere kandidátov na funkciu európskeho prokurátora a európskeho delegovaného prokurátora v Európskej prokuratúre (ďalej len „zákon“) vydáva tento rokovací poriadok výberovej komisie (ďalej len „rokovací poriadok“):</w:t>
      </w:r>
    </w:p>
    <w:p w14:paraId="5A082E29" w14:textId="77777777" w:rsidR="00816D8C" w:rsidRPr="000314B2" w:rsidRDefault="00816D8C" w:rsidP="00F42460">
      <w:pPr>
        <w:spacing w:line="276" w:lineRule="auto"/>
        <w:rPr>
          <w:rFonts w:ascii="Arial" w:hAnsi="Arial" w:cs="Arial"/>
          <w:sz w:val="24"/>
          <w:szCs w:val="24"/>
        </w:rPr>
      </w:pPr>
    </w:p>
    <w:p w14:paraId="73F15AB9" w14:textId="77777777" w:rsidR="00183FBE" w:rsidRPr="000314B2" w:rsidRDefault="00183FBE" w:rsidP="00F42460">
      <w:pPr>
        <w:spacing w:line="276" w:lineRule="auto"/>
        <w:jc w:val="center"/>
        <w:rPr>
          <w:rFonts w:ascii="Arial" w:hAnsi="Arial" w:cs="Arial"/>
          <w:sz w:val="24"/>
          <w:szCs w:val="24"/>
        </w:rPr>
      </w:pPr>
    </w:p>
    <w:p w14:paraId="06DFCE10" w14:textId="25A632A3" w:rsidR="00816D8C" w:rsidRPr="000314B2" w:rsidRDefault="00816D8C" w:rsidP="00F42460">
      <w:pPr>
        <w:spacing w:line="276" w:lineRule="auto"/>
        <w:jc w:val="center"/>
        <w:rPr>
          <w:rFonts w:ascii="Arial" w:hAnsi="Arial" w:cs="Arial"/>
          <w:b/>
          <w:bCs/>
          <w:sz w:val="24"/>
          <w:szCs w:val="24"/>
        </w:rPr>
      </w:pPr>
      <w:r w:rsidRPr="000314B2">
        <w:rPr>
          <w:rFonts w:ascii="Arial" w:hAnsi="Arial" w:cs="Arial"/>
          <w:b/>
          <w:bCs/>
          <w:sz w:val="24"/>
          <w:szCs w:val="24"/>
        </w:rPr>
        <w:t>Článok 1</w:t>
      </w:r>
    </w:p>
    <w:p w14:paraId="52F0F641" w14:textId="77777777" w:rsidR="00816D8C" w:rsidRPr="000314B2" w:rsidRDefault="00816D8C" w:rsidP="00F42460">
      <w:pPr>
        <w:spacing w:line="276" w:lineRule="auto"/>
        <w:jc w:val="center"/>
        <w:rPr>
          <w:rFonts w:ascii="Arial" w:hAnsi="Arial" w:cs="Arial"/>
          <w:b/>
          <w:bCs/>
          <w:sz w:val="24"/>
          <w:szCs w:val="24"/>
        </w:rPr>
      </w:pPr>
      <w:r w:rsidRPr="000314B2">
        <w:rPr>
          <w:rFonts w:ascii="Arial" w:hAnsi="Arial" w:cs="Arial"/>
          <w:b/>
          <w:bCs/>
          <w:sz w:val="24"/>
          <w:szCs w:val="24"/>
        </w:rPr>
        <w:t>Predmet úpravy</w:t>
      </w:r>
    </w:p>
    <w:p w14:paraId="01240F88" w14:textId="77777777" w:rsidR="00816D8C" w:rsidRPr="000314B2" w:rsidRDefault="00816D8C" w:rsidP="00F42460">
      <w:pPr>
        <w:spacing w:line="276" w:lineRule="auto"/>
        <w:rPr>
          <w:rFonts w:ascii="Arial" w:hAnsi="Arial" w:cs="Arial"/>
          <w:b/>
          <w:sz w:val="24"/>
          <w:szCs w:val="24"/>
        </w:rPr>
      </w:pPr>
    </w:p>
    <w:p w14:paraId="5F7487CE" w14:textId="77777777" w:rsidR="00816D8C" w:rsidRPr="000314B2" w:rsidRDefault="00816D8C" w:rsidP="00F42460">
      <w:pPr>
        <w:spacing w:line="276" w:lineRule="auto"/>
        <w:ind w:firstLine="720"/>
        <w:jc w:val="both"/>
        <w:rPr>
          <w:rFonts w:ascii="Arial" w:hAnsi="Arial" w:cs="Arial"/>
          <w:sz w:val="24"/>
          <w:szCs w:val="24"/>
        </w:rPr>
      </w:pPr>
      <w:r w:rsidRPr="000314B2">
        <w:rPr>
          <w:rFonts w:ascii="Arial" w:hAnsi="Arial" w:cs="Arial"/>
          <w:sz w:val="24"/>
          <w:szCs w:val="24"/>
        </w:rPr>
        <w:t>Tento rokovací poriadok upravuje podrobnosti o činnosti výberovej komisie zriadenej na Generálnej prokuratúre Slovenskej republiky (ďalej len „generálna prokuratúra”) pre uskutočnenie výberového konania na pozíciu kandidátov na funkciu európskeho prokurátora za Slovenskú republiku.</w:t>
      </w:r>
    </w:p>
    <w:p w14:paraId="148ADAE8" w14:textId="77777777" w:rsidR="00816D8C" w:rsidRPr="000314B2" w:rsidRDefault="00816D8C" w:rsidP="00F42460">
      <w:pPr>
        <w:spacing w:line="276" w:lineRule="auto"/>
        <w:jc w:val="both"/>
        <w:rPr>
          <w:rFonts w:ascii="Arial" w:hAnsi="Arial" w:cs="Arial"/>
          <w:sz w:val="24"/>
          <w:szCs w:val="24"/>
        </w:rPr>
      </w:pPr>
    </w:p>
    <w:p w14:paraId="2DFCB8E5" w14:textId="77777777" w:rsidR="00816D8C" w:rsidRPr="000314B2" w:rsidRDefault="00816D8C" w:rsidP="00F42460">
      <w:pPr>
        <w:spacing w:line="276" w:lineRule="auto"/>
        <w:jc w:val="both"/>
        <w:rPr>
          <w:rFonts w:ascii="Arial" w:hAnsi="Arial" w:cs="Arial"/>
          <w:sz w:val="24"/>
          <w:szCs w:val="24"/>
        </w:rPr>
      </w:pPr>
    </w:p>
    <w:p w14:paraId="534DEF06" w14:textId="77777777" w:rsidR="00816D8C" w:rsidRPr="000314B2" w:rsidRDefault="00816D8C" w:rsidP="00F42460">
      <w:pPr>
        <w:spacing w:line="276" w:lineRule="auto"/>
        <w:jc w:val="center"/>
        <w:rPr>
          <w:rFonts w:ascii="Arial" w:hAnsi="Arial" w:cs="Arial"/>
          <w:b/>
          <w:bCs/>
          <w:sz w:val="24"/>
          <w:szCs w:val="24"/>
        </w:rPr>
      </w:pPr>
      <w:r w:rsidRPr="000314B2">
        <w:rPr>
          <w:rFonts w:ascii="Arial" w:hAnsi="Arial" w:cs="Arial"/>
          <w:b/>
          <w:bCs/>
          <w:sz w:val="24"/>
          <w:szCs w:val="24"/>
        </w:rPr>
        <w:t>Článok 2</w:t>
      </w:r>
    </w:p>
    <w:p w14:paraId="6FD79E1B" w14:textId="77777777" w:rsidR="00816D8C" w:rsidRPr="000314B2" w:rsidRDefault="00816D8C" w:rsidP="00F42460">
      <w:pPr>
        <w:spacing w:line="276" w:lineRule="auto"/>
        <w:jc w:val="center"/>
        <w:rPr>
          <w:rFonts w:ascii="Arial" w:hAnsi="Arial" w:cs="Arial"/>
          <w:b/>
          <w:bCs/>
          <w:sz w:val="24"/>
          <w:szCs w:val="24"/>
        </w:rPr>
      </w:pPr>
      <w:r w:rsidRPr="000314B2">
        <w:rPr>
          <w:rFonts w:ascii="Arial" w:hAnsi="Arial" w:cs="Arial"/>
          <w:b/>
          <w:bCs/>
          <w:sz w:val="24"/>
          <w:szCs w:val="24"/>
        </w:rPr>
        <w:t>Zabezpečenie činnosti výberovej komisie</w:t>
      </w:r>
    </w:p>
    <w:p w14:paraId="3DD96559" w14:textId="77777777" w:rsidR="00816D8C" w:rsidRPr="000314B2" w:rsidRDefault="00816D8C" w:rsidP="00F42460">
      <w:pPr>
        <w:spacing w:line="276" w:lineRule="auto"/>
        <w:jc w:val="center"/>
        <w:rPr>
          <w:rFonts w:ascii="Arial" w:hAnsi="Arial" w:cs="Arial"/>
          <w:sz w:val="24"/>
          <w:szCs w:val="24"/>
        </w:rPr>
      </w:pPr>
    </w:p>
    <w:p w14:paraId="5811E4C4" w14:textId="77777777" w:rsidR="00816D8C" w:rsidRPr="000314B2" w:rsidRDefault="00816D8C" w:rsidP="00F42460">
      <w:pPr>
        <w:numPr>
          <w:ilvl w:val="0"/>
          <w:numId w:val="2"/>
        </w:numPr>
        <w:tabs>
          <w:tab w:val="left" w:pos="993"/>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 xml:space="preserve">Činnosť výberovej komisie organizačne a administratívne zabezpečuje osobný úrad generálnej prokuratúry (ďalej len „osobný úrad”). </w:t>
      </w:r>
    </w:p>
    <w:p w14:paraId="41822073" w14:textId="77777777" w:rsidR="00816D8C" w:rsidRPr="000314B2" w:rsidRDefault="00816D8C" w:rsidP="00F42460">
      <w:pPr>
        <w:tabs>
          <w:tab w:val="left" w:pos="993"/>
        </w:tabs>
        <w:spacing w:line="276" w:lineRule="auto"/>
        <w:ind w:left="567"/>
        <w:contextualSpacing/>
        <w:jc w:val="both"/>
        <w:rPr>
          <w:rFonts w:ascii="Arial" w:hAnsi="Arial" w:cs="Arial"/>
          <w:sz w:val="24"/>
          <w:szCs w:val="24"/>
        </w:rPr>
      </w:pPr>
    </w:p>
    <w:p w14:paraId="3823AF2C" w14:textId="77777777" w:rsidR="00816D8C" w:rsidRPr="000314B2" w:rsidRDefault="00816D8C" w:rsidP="00F42460">
      <w:pPr>
        <w:numPr>
          <w:ilvl w:val="0"/>
          <w:numId w:val="2"/>
        </w:numPr>
        <w:tabs>
          <w:tab w:val="left" w:pos="993"/>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 xml:space="preserve">Osobný úrad najmä </w:t>
      </w:r>
    </w:p>
    <w:p w14:paraId="4C040B31" w14:textId="77777777" w:rsidR="00816D8C" w:rsidRPr="000314B2" w:rsidRDefault="00816D8C" w:rsidP="00F42460">
      <w:pPr>
        <w:pStyle w:val="Odsekzoznamu"/>
        <w:numPr>
          <w:ilvl w:val="0"/>
          <w:numId w:val="14"/>
        </w:numPr>
        <w:tabs>
          <w:tab w:val="left" w:pos="284"/>
        </w:tabs>
        <w:suppressAutoHyphens w:val="0"/>
        <w:overflowPunct/>
        <w:autoSpaceDE/>
        <w:autoSpaceDN/>
        <w:adjustRightInd/>
        <w:spacing w:line="276" w:lineRule="auto"/>
        <w:ind w:left="284" w:hanging="284"/>
        <w:contextualSpacing/>
        <w:jc w:val="both"/>
        <w:textAlignment w:val="auto"/>
        <w:rPr>
          <w:rFonts w:ascii="Arial" w:hAnsi="Arial" w:cs="Arial"/>
          <w:sz w:val="24"/>
          <w:szCs w:val="24"/>
        </w:rPr>
      </w:pPr>
      <w:r w:rsidRPr="000314B2">
        <w:rPr>
          <w:rFonts w:ascii="Arial" w:hAnsi="Arial" w:cs="Arial"/>
          <w:sz w:val="24"/>
          <w:szCs w:val="24"/>
        </w:rPr>
        <w:t>pripravuje podklady pre generálneho prokurátora a výberovú komisiu,</w:t>
      </w:r>
    </w:p>
    <w:p w14:paraId="522E3955" w14:textId="77777777" w:rsidR="00816D8C" w:rsidRPr="000314B2" w:rsidRDefault="00816D8C" w:rsidP="00F42460">
      <w:pPr>
        <w:pStyle w:val="Odsekzoznamu"/>
        <w:numPr>
          <w:ilvl w:val="0"/>
          <w:numId w:val="14"/>
        </w:numPr>
        <w:tabs>
          <w:tab w:val="left" w:pos="284"/>
        </w:tabs>
        <w:suppressAutoHyphens w:val="0"/>
        <w:overflowPunct/>
        <w:autoSpaceDE/>
        <w:autoSpaceDN/>
        <w:adjustRightInd/>
        <w:spacing w:line="276" w:lineRule="auto"/>
        <w:ind w:left="284" w:hanging="284"/>
        <w:contextualSpacing/>
        <w:jc w:val="both"/>
        <w:textAlignment w:val="auto"/>
        <w:rPr>
          <w:rFonts w:ascii="Arial" w:hAnsi="Arial" w:cs="Arial"/>
          <w:sz w:val="24"/>
          <w:szCs w:val="24"/>
        </w:rPr>
      </w:pPr>
      <w:r w:rsidRPr="000314B2">
        <w:rPr>
          <w:rFonts w:ascii="Arial" w:hAnsi="Arial" w:cs="Arial"/>
          <w:sz w:val="24"/>
          <w:szCs w:val="24"/>
        </w:rPr>
        <w:t>eviduje a preskúmava žiadosti uchádzačov a ním predložené doklady podľa § 3 ods. 6 zákona,</w:t>
      </w:r>
    </w:p>
    <w:p w14:paraId="525A463F" w14:textId="77777777" w:rsidR="00816D8C" w:rsidRPr="000314B2" w:rsidRDefault="00816D8C" w:rsidP="00F42460">
      <w:pPr>
        <w:pStyle w:val="Odsekzoznamu"/>
        <w:numPr>
          <w:ilvl w:val="0"/>
          <w:numId w:val="14"/>
        </w:numPr>
        <w:tabs>
          <w:tab w:val="left" w:pos="284"/>
        </w:tabs>
        <w:suppressAutoHyphens w:val="0"/>
        <w:overflowPunct/>
        <w:autoSpaceDE/>
        <w:autoSpaceDN/>
        <w:adjustRightInd/>
        <w:spacing w:line="276" w:lineRule="auto"/>
        <w:ind w:left="284" w:hanging="284"/>
        <w:contextualSpacing/>
        <w:jc w:val="both"/>
        <w:textAlignment w:val="auto"/>
        <w:rPr>
          <w:rFonts w:ascii="Arial" w:hAnsi="Arial" w:cs="Arial"/>
          <w:sz w:val="24"/>
          <w:szCs w:val="24"/>
        </w:rPr>
      </w:pPr>
      <w:r w:rsidRPr="000314B2">
        <w:rPr>
          <w:rFonts w:ascii="Arial" w:hAnsi="Arial" w:cs="Arial"/>
          <w:sz w:val="24"/>
          <w:szCs w:val="24"/>
        </w:rPr>
        <w:t xml:space="preserve">pozýva uchádzačov podľa § 3 ods. 7 zákona, </w:t>
      </w:r>
    </w:p>
    <w:p w14:paraId="6C45CCF4" w14:textId="77777777" w:rsidR="00816D8C" w:rsidRPr="000314B2" w:rsidRDefault="00816D8C" w:rsidP="00F42460">
      <w:pPr>
        <w:pStyle w:val="Odsekzoznamu"/>
        <w:numPr>
          <w:ilvl w:val="0"/>
          <w:numId w:val="14"/>
        </w:numPr>
        <w:tabs>
          <w:tab w:val="left" w:pos="284"/>
        </w:tabs>
        <w:suppressAutoHyphens w:val="0"/>
        <w:overflowPunct/>
        <w:autoSpaceDE/>
        <w:autoSpaceDN/>
        <w:adjustRightInd/>
        <w:spacing w:line="276" w:lineRule="auto"/>
        <w:ind w:left="284" w:hanging="284"/>
        <w:contextualSpacing/>
        <w:jc w:val="both"/>
        <w:textAlignment w:val="auto"/>
        <w:rPr>
          <w:rFonts w:ascii="Arial" w:hAnsi="Arial" w:cs="Arial"/>
          <w:sz w:val="24"/>
          <w:szCs w:val="24"/>
        </w:rPr>
      </w:pPr>
      <w:r w:rsidRPr="000314B2">
        <w:rPr>
          <w:rFonts w:ascii="Arial" w:hAnsi="Arial" w:cs="Arial"/>
          <w:sz w:val="24"/>
          <w:szCs w:val="24"/>
        </w:rPr>
        <w:t>anonymizuje titul, meno a priezvisko uchádzača na písomnom teste a písomnom preklade pridelením čísla (ďalej len „</w:t>
      </w:r>
      <w:proofErr w:type="spellStart"/>
      <w:r w:rsidRPr="000314B2">
        <w:rPr>
          <w:rFonts w:ascii="Arial" w:hAnsi="Arial" w:cs="Arial"/>
          <w:sz w:val="24"/>
          <w:szCs w:val="24"/>
        </w:rPr>
        <w:t>anonymizácia</w:t>
      </w:r>
      <w:proofErr w:type="spellEnd"/>
      <w:r w:rsidRPr="000314B2">
        <w:rPr>
          <w:rFonts w:ascii="Arial" w:hAnsi="Arial" w:cs="Arial"/>
          <w:sz w:val="24"/>
          <w:szCs w:val="24"/>
        </w:rPr>
        <w:t>“),</w:t>
      </w:r>
    </w:p>
    <w:p w14:paraId="4CD4A653" w14:textId="77777777" w:rsidR="00816D8C" w:rsidRPr="000314B2" w:rsidRDefault="00816D8C" w:rsidP="00F42460">
      <w:pPr>
        <w:pStyle w:val="Odsekzoznamu"/>
        <w:numPr>
          <w:ilvl w:val="0"/>
          <w:numId w:val="14"/>
        </w:numPr>
        <w:tabs>
          <w:tab w:val="left" w:pos="284"/>
        </w:tabs>
        <w:suppressAutoHyphens w:val="0"/>
        <w:overflowPunct/>
        <w:autoSpaceDE/>
        <w:autoSpaceDN/>
        <w:adjustRightInd/>
        <w:spacing w:line="276" w:lineRule="auto"/>
        <w:ind w:left="284" w:hanging="284"/>
        <w:contextualSpacing/>
        <w:jc w:val="both"/>
        <w:textAlignment w:val="auto"/>
        <w:rPr>
          <w:rFonts w:ascii="Arial" w:hAnsi="Arial" w:cs="Arial"/>
          <w:sz w:val="24"/>
          <w:szCs w:val="24"/>
        </w:rPr>
      </w:pPr>
      <w:r w:rsidRPr="000314B2">
        <w:rPr>
          <w:rFonts w:ascii="Arial" w:hAnsi="Arial" w:cs="Arial"/>
          <w:sz w:val="24"/>
          <w:szCs w:val="24"/>
        </w:rPr>
        <w:t xml:space="preserve">koordinuje činnosť príslušných organizačných útvarov generálnej prokuratúry pri zabezpečovaní výberového konania. </w:t>
      </w:r>
    </w:p>
    <w:p w14:paraId="14FD9765" w14:textId="77777777" w:rsidR="00816D8C" w:rsidRPr="000314B2" w:rsidRDefault="00816D8C" w:rsidP="00F42460">
      <w:pPr>
        <w:pStyle w:val="Odsekzoznamu"/>
        <w:tabs>
          <w:tab w:val="left" w:pos="993"/>
        </w:tabs>
        <w:spacing w:line="276" w:lineRule="auto"/>
        <w:ind w:left="927"/>
        <w:jc w:val="both"/>
        <w:rPr>
          <w:rFonts w:ascii="Arial" w:hAnsi="Arial" w:cs="Arial"/>
          <w:sz w:val="24"/>
          <w:szCs w:val="24"/>
        </w:rPr>
      </w:pPr>
    </w:p>
    <w:p w14:paraId="5FA5BDFA" w14:textId="77777777" w:rsidR="00816D8C" w:rsidRPr="000314B2" w:rsidRDefault="00816D8C" w:rsidP="00F42460">
      <w:pPr>
        <w:tabs>
          <w:tab w:val="left" w:pos="993"/>
        </w:tabs>
        <w:spacing w:line="276" w:lineRule="auto"/>
        <w:ind w:firstLine="567"/>
        <w:contextualSpacing/>
        <w:jc w:val="both"/>
        <w:rPr>
          <w:rFonts w:ascii="Arial" w:hAnsi="Arial" w:cs="Arial"/>
          <w:sz w:val="24"/>
          <w:szCs w:val="24"/>
        </w:rPr>
      </w:pPr>
      <w:r w:rsidRPr="000314B2">
        <w:rPr>
          <w:rFonts w:ascii="Arial" w:hAnsi="Arial" w:cs="Arial"/>
          <w:sz w:val="24"/>
          <w:szCs w:val="24"/>
        </w:rPr>
        <w:t>(3) Na účely zabezpečenia činnosti výberovej komisie členovia výberovej komisie a ich náhradníci oznámia riaditeľovi osobného úradu svoje kontaktné údaje (telefónne číslo, emailová adresa a poštová adresa).</w:t>
      </w:r>
    </w:p>
    <w:p w14:paraId="74761A2D" w14:textId="77777777" w:rsidR="00816D8C" w:rsidRPr="000314B2" w:rsidRDefault="00816D8C" w:rsidP="00F42460">
      <w:pPr>
        <w:pStyle w:val="Odsekzoznamu"/>
        <w:tabs>
          <w:tab w:val="left" w:pos="-1276"/>
        </w:tabs>
        <w:spacing w:line="276" w:lineRule="auto"/>
        <w:ind w:left="0"/>
        <w:jc w:val="center"/>
        <w:rPr>
          <w:rFonts w:ascii="Arial" w:hAnsi="Arial" w:cs="Arial"/>
          <w:sz w:val="24"/>
          <w:szCs w:val="24"/>
        </w:rPr>
      </w:pPr>
    </w:p>
    <w:p w14:paraId="71D721F0" w14:textId="77777777" w:rsidR="00816D8C" w:rsidRPr="000314B2" w:rsidRDefault="00816D8C" w:rsidP="00F42460">
      <w:pPr>
        <w:pStyle w:val="Odsekzoznamu"/>
        <w:tabs>
          <w:tab w:val="left" w:pos="-1276"/>
        </w:tabs>
        <w:spacing w:line="276" w:lineRule="auto"/>
        <w:ind w:left="0"/>
        <w:jc w:val="center"/>
        <w:rPr>
          <w:rFonts w:ascii="Arial" w:hAnsi="Arial" w:cs="Arial"/>
          <w:b/>
          <w:bCs/>
          <w:sz w:val="24"/>
          <w:szCs w:val="24"/>
        </w:rPr>
      </w:pPr>
    </w:p>
    <w:p w14:paraId="653DDC1C" w14:textId="77777777" w:rsidR="00816D8C" w:rsidRPr="000314B2" w:rsidRDefault="00816D8C" w:rsidP="00F42460">
      <w:pPr>
        <w:pStyle w:val="Odsekzoznamu"/>
        <w:tabs>
          <w:tab w:val="left" w:pos="-1276"/>
        </w:tabs>
        <w:spacing w:line="276" w:lineRule="auto"/>
        <w:ind w:left="0"/>
        <w:jc w:val="center"/>
        <w:rPr>
          <w:rFonts w:ascii="Arial" w:hAnsi="Arial" w:cs="Arial"/>
          <w:b/>
          <w:bCs/>
          <w:sz w:val="24"/>
          <w:szCs w:val="24"/>
        </w:rPr>
      </w:pPr>
      <w:r w:rsidRPr="000314B2">
        <w:rPr>
          <w:rFonts w:ascii="Arial" w:hAnsi="Arial" w:cs="Arial"/>
          <w:b/>
          <w:bCs/>
          <w:sz w:val="24"/>
          <w:szCs w:val="24"/>
        </w:rPr>
        <w:t>Článok 3</w:t>
      </w:r>
    </w:p>
    <w:p w14:paraId="11321BFB" w14:textId="77777777" w:rsidR="00816D8C" w:rsidRPr="000314B2" w:rsidRDefault="00816D8C" w:rsidP="00F42460">
      <w:pPr>
        <w:pStyle w:val="Odsekzoznamu"/>
        <w:tabs>
          <w:tab w:val="left" w:pos="-1276"/>
        </w:tabs>
        <w:spacing w:line="276" w:lineRule="auto"/>
        <w:ind w:left="0"/>
        <w:jc w:val="center"/>
        <w:rPr>
          <w:rFonts w:ascii="Arial" w:hAnsi="Arial" w:cs="Arial"/>
          <w:b/>
          <w:bCs/>
          <w:sz w:val="24"/>
          <w:szCs w:val="24"/>
        </w:rPr>
      </w:pPr>
      <w:r w:rsidRPr="000314B2">
        <w:rPr>
          <w:rFonts w:ascii="Arial" w:hAnsi="Arial" w:cs="Arial"/>
          <w:b/>
          <w:bCs/>
          <w:sz w:val="24"/>
          <w:szCs w:val="24"/>
        </w:rPr>
        <w:t>Činnosť výberovej komisie</w:t>
      </w:r>
    </w:p>
    <w:p w14:paraId="4A681EAF" w14:textId="77777777" w:rsidR="00816D8C" w:rsidRPr="000314B2" w:rsidRDefault="00816D8C" w:rsidP="00F42460">
      <w:pPr>
        <w:pStyle w:val="Odsekzoznamu"/>
        <w:spacing w:line="276" w:lineRule="auto"/>
        <w:jc w:val="center"/>
        <w:rPr>
          <w:rFonts w:ascii="Arial" w:hAnsi="Arial" w:cs="Arial"/>
          <w:sz w:val="24"/>
          <w:szCs w:val="24"/>
        </w:rPr>
      </w:pPr>
    </w:p>
    <w:p w14:paraId="176E09C0" w14:textId="77777777" w:rsidR="00816D8C" w:rsidRPr="000314B2" w:rsidRDefault="00816D8C" w:rsidP="00F42460">
      <w:pPr>
        <w:numPr>
          <w:ilvl w:val="0"/>
          <w:numId w:val="4"/>
        </w:numPr>
        <w:tabs>
          <w:tab w:val="left" w:pos="993"/>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Člen výberovej komisie na základe žiadosti osobného úradu predloží generálnemu prokurátorovi písomné čestné vyhlásenie o skutočnostiach, či je alebo nie je v príbuzenskom vzťahu alebo v obdobnom vzťahu alebo inak zaujatý vo vzťahu k niektorému z uchádzačov pozvaných na výberové konanie.</w:t>
      </w:r>
    </w:p>
    <w:p w14:paraId="7378CCFC" w14:textId="77777777" w:rsidR="00816D8C" w:rsidRPr="000314B2" w:rsidRDefault="00816D8C" w:rsidP="00F42460">
      <w:pPr>
        <w:tabs>
          <w:tab w:val="left" w:pos="993"/>
        </w:tabs>
        <w:spacing w:line="276" w:lineRule="auto"/>
        <w:ind w:left="567"/>
        <w:contextualSpacing/>
        <w:jc w:val="both"/>
        <w:rPr>
          <w:rFonts w:ascii="Arial" w:hAnsi="Arial" w:cs="Arial"/>
          <w:sz w:val="24"/>
          <w:szCs w:val="24"/>
        </w:rPr>
      </w:pPr>
    </w:p>
    <w:p w14:paraId="7C5CCF43" w14:textId="30D6AA76" w:rsidR="00816D8C" w:rsidRPr="000314B2" w:rsidRDefault="00816D8C" w:rsidP="00F42460">
      <w:pPr>
        <w:numPr>
          <w:ilvl w:val="0"/>
          <w:numId w:val="4"/>
        </w:numPr>
        <w:tabs>
          <w:tab w:val="left" w:pos="993"/>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Generálny prokurátor zvolá prvé zasadnutie výberovej komisie, na ktorom si členovia výberovej komisie zvolia spomedzi seba predsedu výberovej komisie tajným hlasovaním. Člen výberovej komisie vyjadrí svoju voľbu spôsobom, že</w:t>
      </w:r>
      <w:r w:rsidR="00977C2B">
        <w:rPr>
          <w:rFonts w:ascii="Arial" w:hAnsi="Arial" w:cs="Arial"/>
          <w:sz w:val="24"/>
          <w:szCs w:val="24"/>
        </w:rPr>
        <w:t> </w:t>
      </w:r>
      <w:r w:rsidRPr="000314B2">
        <w:rPr>
          <w:rFonts w:ascii="Arial" w:hAnsi="Arial" w:cs="Arial"/>
          <w:sz w:val="24"/>
          <w:szCs w:val="24"/>
        </w:rPr>
        <w:t>na</w:t>
      </w:r>
      <w:r w:rsidR="00977C2B">
        <w:rPr>
          <w:rFonts w:ascii="Arial" w:hAnsi="Arial" w:cs="Arial"/>
          <w:sz w:val="24"/>
          <w:szCs w:val="24"/>
        </w:rPr>
        <w:t> </w:t>
      </w:r>
      <w:r w:rsidRPr="000314B2">
        <w:rPr>
          <w:rFonts w:ascii="Arial" w:hAnsi="Arial" w:cs="Arial"/>
          <w:sz w:val="24"/>
          <w:szCs w:val="24"/>
        </w:rPr>
        <w:t>hlasovacom lístku zakrúžkuje poradové čísl</w:t>
      </w:r>
      <w:r w:rsidR="00733682">
        <w:rPr>
          <w:rFonts w:ascii="Arial" w:hAnsi="Arial" w:cs="Arial"/>
          <w:sz w:val="24"/>
          <w:szCs w:val="24"/>
        </w:rPr>
        <w:t>o najviac jedného kandidáta, za </w:t>
      </w:r>
      <w:r w:rsidRPr="000314B2">
        <w:rPr>
          <w:rFonts w:ascii="Arial" w:hAnsi="Arial" w:cs="Arial"/>
          <w:sz w:val="24"/>
          <w:szCs w:val="24"/>
        </w:rPr>
        <w:t>ktorého hlasuje.</w:t>
      </w:r>
    </w:p>
    <w:p w14:paraId="0F8836F4" w14:textId="77777777" w:rsidR="00816D8C" w:rsidRPr="000314B2" w:rsidRDefault="00816D8C" w:rsidP="00F42460">
      <w:pPr>
        <w:tabs>
          <w:tab w:val="left" w:pos="993"/>
        </w:tabs>
        <w:spacing w:line="276" w:lineRule="auto"/>
        <w:ind w:left="567"/>
        <w:contextualSpacing/>
        <w:jc w:val="both"/>
        <w:rPr>
          <w:rFonts w:ascii="Arial" w:hAnsi="Arial" w:cs="Arial"/>
          <w:sz w:val="24"/>
          <w:szCs w:val="24"/>
        </w:rPr>
      </w:pPr>
    </w:p>
    <w:p w14:paraId="77B0DA9F" w14:textId="77777777" w:rsidR="00816D8C" w:rsidRPr="000314B2" w:rsidRDefault="00816D8C" w:rsidP="00F42460">
      <w:pPr>
        <w:numPr>
          <w:ilvl w:val="0"/>
          <w:numId w:val="2"/>
        </w:numPr>
        <w:tabs>
          <w:tab w:val="left" w:pos="993"/>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 xml:space="preserve">Predseda výberovej komisie </w:t>
      </w:r>
    </w:p>
    <w:p w14:paraId="56BFF780" w14:textId="77777777" w:rsidR="00816D8C" w:rsidRPr="000314B2" w:rsidRDefault="00816D8C" w:rsidP="00F42460">
      <w:pPr>
        <w:pStyle w:val="Odsekzoznamu"/>
        <w:numPr>
          <w:ilvl w:val="0"/>
          <w:numId w:val="13"/>
        </w:numPr>
        <w:suppressAutoHyphens w:val="0"/>
        <w:overflowPunct/>
        <w:autoSpaceDE/>
        <w:autoSpaceDN/>
        <w:adjustRightInd/>
        <w:spacing w:line="276" w:lineRule="auto"/>
        <w:contextualSpacing/>
        <w:jc w:val="both"/>
        <w:textAlignment w:val="auto"/>
        <w:rPr>
          <w:rFonts w:ascii="Arial" w:hAnsi="Arial" w:cs="Arial"/>
          <w:sz w:val="24"/>
          <w:szCs w:val="24"/>
        </w:rPr>
      </w:pPr>
      <w:r w:rsidRPr="000314B2">
        <w:rPr>
          <w:rFonts w:ascii="Arial" w:hAnsi="Arial" w:cs="Arial"/>
          <w:sz w:val="24"/>
          <w:szCs w:val="24"/>
        </w:rPr>
        <w:t>vedie jej zasadnutie,</w:t>
      </w:r>
    </w:p>
    <w:p w14:paraId="1D86DF84" w14:textId="77777777" w:rsidR="00816D8C" w:rsidRPr="000314B2" w:rsidRDefault="00816D8C" w:rsidP="00F42460">
      <w:pPr>
        <w:pStyle w:val="Odsekzoznamu"/>
        <w:numPr>
          <w:ilvl w:val="0"/>
          <w:numId w:val="13"/>
        </w:numPr>
        <w:suppressAutoHyphens w:val="0"/>
        <w:overflowPunct/>
        <w:autoSpaceDE/>
        <w:autoSpaceDN/>
        <w:adjustRightInd/>
        <w:spacing w:line="276" w:lineRule="auto"/>
        <w:contextualSpacing/>
        <w:jc w:val="both"/>
        <w:textAlignment w:val="auto"/>
        <w:rPr>
          <w:rFonts w:ascii="Arial" w:hAnsi="Arial" w:cs="Arial"/>
          <w:sz w:val="24"/>
          <w:szCs w:val="24"/>
        </w:rPr>
      </w:pPr>
      <w:r w:rsidRPr="000314B2">
        <w:rPr>
          <w:rFonts w:ascii="Arial" w:hAnsi="Arial" w:cs="Arial"/>
          <w:sz w:val="24"/>
          <w:szCs w:val="24"/>
        </w:rPr>
        <w:t>zodpovedá za riadne plnenie jej úloh,</w:t>
      </w:r>
    </w:p>
    <w:p w14:paraId="5A3981A6" w14:textId="5D8C762C" w:rsidR="00816D8C" w:rsidRPr="000314B2" w:rsidRDefault="00816D8C" w:rsidP="00F42460">
      <w:pPr>
        <w:pStyle w:val="Odsekzoznamu"/>
        <w:numPr>
          <w:ilvl w:val="0"/>
          <w:numId w:val="13"/>
        </w:numPr>
        <w:suppressAutoHyphens w:val="0"/>
        <w:overflowPunct/>
        <w:autoSpaceDE/>
        <w:autoSpaceDN/>
        <w:adjustRightInd/>
        <w:spacing w:line="276" w:lineRule="auto"/>
        <w:contextualSpacing/>
        <w:jc w:val="both"/>
        <w:textAlignment w:val="auto"/>
        <w:rPr>
          <w:rFonts w:ascii="Arial" w:hAnsi="Arial" w:cs="Arial"/>
          <w:sz w:val="24"/>
          <w:szCs w:val="24"/>
        </w:rPr>
      </w:pPr>
      <w:r w:rsidRPr="000314B2">
        <w:rPr>
          <w:rFonts w:ascii="Arial" w:hAnsi="Arial" w:cs="Arial"/>
          <w:sz w:val="24"/>
          <w:szCs w:val="24"/>
        </w:rPr>
        <w:t>prizve v odôvodnených prípadoch so súhlasom generálneho prokurátora na</w:t>
      </w:r>
      <w:r w:rsidR="00977C2B">
        <w:rPr>
          <w:rFonts w:ascii="Arial" w:hAnsi="Arial" w:cs="Arial"/>
          <w:sz w:val="24"/>
          <w:szCs w:val="24"/>
        </w:rPr>
        <w:t> </w:t>
      </w:r>
      <w:r w:rsidRPr="000314B2">
        <w:rPr>
          <w:rFonts w:ascii="Arial" w:hAnsi="Arial" w:cs="Arial"/>
          <w:sz w:val="24"/>
          <w:szCs w:val="24"/>
        </w:rPr>
        <w:t>zasadnutie aj ďalších odborníkov (napr. na účely obsluhy technického zariadenia určeného na vyhotovenie obrazovo-zvukového záznamu, prekladu alebo tlmočenia),</w:t>
      </w:r>
    </w:p>
    <w:p w14:paraId="6B2FAE12" w14:textId="709E65A0" w:rsidR="00816D8C" w:rsidRPr="000314B2" w:rsidRDefault="00816D8C" w:rsidP="00F42460">
      <w:pPr>
        <w:pStyle w:val="Odsekzoznamu"/>
        <w:numPr>
          <w:ilvl w:val="0"/>
          <w:numId w:val="13"/>
        </w:numPr>
        <w:suppressAutoHyphens w:val="0"/>
        <w:overflowPunct/>
        <w:autoSpaceDE/>
        <w:autoSpaceDN/>
        <w:adjustRightInd/>
        <w:spacing w:line="276" w:lineRule="auto"/>
        <w:contextualSpacing/>
        <w:jc w:val="both"/>
        <w:textAlignment w:val="auto"/>
        <w:rPr>
          <w:rFonts w:ascii="Arial" w:hAnsi="Arial" w:cs="Arial"/>
          <w:sz w:val="24"/>
          <w:szCs w:val="24"/>
        </w:rPr>
      </w:pPr>
      <w:r w:rsidRPr="000314B2">
        <w:rPr>
          <w:rFonts w:ascii="Arial" w:hAnsi="Arial" w:cs="Arial"/>
          <w:sz w:val="24"/>
          <w:szCs w:val="24"/>
        </w:rPr>
        <w:t xml:space="preserve">zabezpečuje vypracovanie zápisnice o priebehu výberového konania s obsahovými náležitosťami podľa § 5 ods. 7 zákona vrátane vlastnoručných podpisov všetkých členov výberovej komisie, </w:t>
      </w:r>
    </w:p>
    <w:p w14:paraId="1F35D08B" w14:textId="77777777" w:rsidR="00816D8C" w:rsidRPr="000314B2" w:rsidRDefault="00816D8C" w:rsidP="00F42460">
      <w:pPr>
        <w:pStyle w:val="Odsekzoznamu"/>
        <w:numPr>
          <w:ilvl w:val="0"/>
          <w:numId w:val="13"/>
        </w:numPr>
        <w:suppressAutoHyphens w:val="0"/>
        <w:overflowPunct/>
        <w:autoSpaceDE/>
        <w:autoSpaceDN/>
        <w:adjustRightInd/>
        <w:spacing w:line="276" w:lineRule="auto"/>
        <w:contextualSpacing/>
        <w:jc w:val="both"/>
        <w:textAlignment w:val="auto"/>
        <w:rPr>
          <w:rFonts w:ascii="Arial" w:hAnsi="Arial" w:cs="Arial"/>
          <w:sz w:val="24"/>
          <w:szCs w:val="24"/>
        </w:rPr>
      </w:pPr>
      <w:r w:rsidRPr="000314B2">
        <w:rPr>
          <w:rFonts w:ascii="Arial" w:hAnsi="Arial" w:cs="Arial"/>
          <w:sz w:val="24"/>
          <w:szCs w:val="24"/>
        </w:rPr>
        <w:t>plní ďalšie úlohy podľa zákona a rokovacieho poriadku.</w:t>
      </w:r>
    </w:p>
    <w:p w14:paraId="6E8E1C77" w14:textId="77777777" w:rsidR="00816D8C" w:rsidRPr="000314B2" w:rsidRDefault="00816D8C" w:rsidP="00F42460">
      <w:pPr>
        <w:tabs>
          <w:tab w:val="left" w:pos="993"/>
        </w:tabs>
        <w:spacing w:line="276" w:lineRule="auto"/>
        <w:ind w:left="567"/>
        <w:contextualSpacing/>
        <w:jc w:val="both"/>
        <w:rPr>
          <w:rFonts w:ascii="Arial" w:hAnsi="Arial" w:cs="Arial"/>
          <w:sz w:val="24"/>
          <w:szCs w:val="24"/>
        </w:rPr>
      </w:pPr>
    </w:p>
    <w:p w14:paraId="5CE6F55E" w14:textId="77777777" w:rsidR="00816D8C" w:rsidRPr="000314B2" w:rsidRDefault="00816D8C" w:rsidP="00F42460">
      <w:pPr>
        <w:tabs>
          <w:tab w:val="left" w:pos="993"/>
        </w:tabs>
        <w:spacing w:line="276" w:lineRule="auto"/>
        <w:ind w:firstLine="567"/>
        <w:contextualSpacing/>
        <w:jc w:val="both"/>
        <w:rPr>
          <w:rFonts w:ascii="Arial" w:hAnsi="Arial" w:cs="Arial"/>
          <w:sz w:val="24"/>
          <w:szCs w:val="24"/>
        </w:rPr>
      </w:pPr>
      <w:r w:rsidRPr="000314B2">
        <w:rPr>
          <w:rFonts w:ascii="Arial" w:hAnsi="Arial" w:cs="Arial"/>
          <w:sz w:val="24"/>
          <w:szCs w:val="24"/>
        </w:rPr>
        <w:t>(4) Člen výberovej komisie a v prípade podľa § 4 ods. 7 zákona aj jeho náhradník</w:t>
      </w:r>
    </w:p>
    <w:p w14:paraId="236005F8" w14:textId="77777777" w:rsidR="00816D8C" w:rsidRPr="000314B2" w:rsidRDefault="00816D8C" w:rsidP="00F42460">
      <w:pPr>
        <w:pStyle w:val="Odsekzoznamu"/>
        <w:numPr>
          <w:ilvl w:val="0"/>
          <w:numId w:val="11"/>
        </w:numPr>
        <w:tabs>
          <w:tab w:val="left" w:pos="-1418"/>
        </w:tabs>
        <w:suppressAutoHyphens w:val="0"/>
        <w:overflowPunct/>
        <w:autoSpaceDE/>
        <w:autoSpaceDN/>
        <w:adjustRightInd/>
        <w:spacing w:line="276" w:lineRule="auto"/>
        <w:contextualSpacing/>
        <w:jc w:val="both"/>
        <w:textAlignment w:val="auto"/>
        <w:rPr>
          <w:rFonts w:ascii="Arial" w:hAnsi="Arial" w:cs="Arial"/>
          <w:sz w:val="24"/>
          <w:szCs w:val="24"/>
        </w:rPr>
      </w:pPr>
      <w:r w:rsidRPr="000314B2">
        <w:rPr>
          <w:rFonts w:ascii="Arial" w:hAnsi="Arial" w:cs="Arial"/>
          <w:sz w:val="24"/>
          <w:szCs w:val="24"/>
        </w:rPr>
        <w:t>sa zúčastňuje na zasadnutí,</w:t>
      </w:r>
    </w:p>
    <w:p w14:paraId="35D1C75F" w14:textId="77777777" w:rsidR="00816D8C" w:rsidRPr="000314B2" w:rsidRDefault="00816D8C" w:rsidP="00F42460">
      <w:pPr>
        <w:pStyle w:val="Odsekzoznamu"/>
        <w:numPr>
          <w:ilvl w:val="0"/>
          <w:numId w:val="11"/>
        </w:numPr>
        <w:tabs>
          <w:tab w:val="left" w:pos="-1418"/>
        </w:tabs>
        <w:suppressAutoHyphens w:val="0"/>
        <w:overflowPunct/>
        <w:autoSpaceDE/>
        <w:autoSpaceDN/>
        <w:adjustRightInd/>
        <w:spacing w:line="276" w:lineRule="auto"/>
        <w:contextualSpacing/>
        <w:jc w:val="both"/>
        <w:textAlignment w:val="auto"/>
        <w:rPr>
          <w:rFonts w:ascii="Arial" w:hAnsi="Arial" w:cs="Arial"/>
          <w:sz w:val="24"/>
          <w:szCs w:val="24"/>
        </w:rPr>
      </w:pPr>
      <w:r w:rsidRPr="000314B2">
        <w:rPr>
          <w:rFonts w:ascii="Arial" w:hAnsi="Arial" w:cs="Arial"/>
          <w:sz w:val="24"/>
          <w:szCs w:val="24"/>
        </w:rPr>
        <w:lastRenderedPageBreak/>
        <w:t>vytvára databázu otázok a databázu zadaní,</w:t>
      </w:r>
    </w:p>
    <w:p w14:paraId="4BDA5DE7" w14:textId="77777777" w:rsidR="00816D8C" w:rsidRPr="000314B2" w:rsidRDefault="00816D8C" w:rsidP="00F42460">
      <w:pPr>
        <w:pStyle w:val="Odsekzoznamu"/>
        <w:numPr>
          <w:ilvl w:val="0"/>
          <w:numId w:val="11"/>
        </w:numPr>
        <w:tabs>
          <w:tab w:val="left" w:pos="-1418"/>
        </w:tabs>
        <w:suppressAutoHyphens w:val="0"/>
        <w:overflowPunct/>
        <w:autoSpaceDE/>
        <w:autoSpaceDN/>
        <w:adjustRightInd/>
        <w:spacing w:line="276" w:lineRule="auto"/>
        <w:contextualSpacing/>
        <w:jc w:val="both"/>
        <w:textAlignment w:val="auto"/>
        <w:rPr>
          <w:rFonts w:ascii="Arial" w:hAnsi="Arial" w:cs="Arial"/>
          <w:sz w:val="24"/>
          <w:szCs w:val="24"/>
        </w:rPr>
      </w:pPr>
      <w:r w:rsidRPr="000314B2">
        <w:rPr>
          <w:rFonts w:ascii="Arial" w:hAnsi="Arial" w:cs="Arial"/>
          <w:sz w:val="24"/>
          <w:szCs w:val="24"/>
        </w:rPr>
        <w:t xml:space="preserve">zodpovedá za vyhodnotenie písomných testov a písomných prekladov, </w:t>
      </w:r>
    </w:p>
    <w:p w14:paraId="13515152" w14:textId="75C2D210" w:rsidR="00816D8C" w:rsidRPr="000314B2" w:rsidRDefault="00816D8C" w:rsidP="00F42460">
      <w:pPr>
        <w:pStyle w:val="Odsekzoznamu"/>
        <w:numPr>
          <w:ilvl w:val="0"/>
          <w:numId w:val="11"/>
        </w:numPr>
        <w:tabs>
          <w:tab w:val="left" w:pos="-1418"/>
        </w:tabs>
        <w:suppressAutoHyphens w:val="0"/>
        <w:overflowPunct/>
        <w:autoSpaceDE/>
        <w:autoSpaceDN/>
        <w:adjustRightInd/>
        <w:spacing w:line="276" w:lineRule="auto"/>
        <w:contextualSpacing/>
        <w:jc w:val="both"/>
        <w:textAlignment w:val="auto"/>
        <w:rPr>
          <w:rFonts w:ascii="Arial" w:hAnsi="Arial" w:cs="Arial"/>
          <w:sz w:val="24"/>
          <w:szCs w:val="24"/>
        </w:rPr>
      </w:pPr>
      <w:r w:rsidRPr="000314B2">
        <w:rPr>
          <w:rFonts w:ascii="Arial" w:hAnsi="Arial" w:cs="Arial"/>
          <w:sz w:val="24"/>
          <w:szCs w:val="24"/>
        </w:rPr>
        <w:t xml:space="preserve">hlasuje o návrhoch predsedu výberovej komisie pri vyhodnotení výsledku písomnej časti (čl. 4 ods. 10 ), výsledku ústnej časti výberového konania (čl. 5 ods. </w:t>
      </w:r>
      <w:smartTag w:uri="urn:schemas-microsoft-com:office:smarttags" w:element="metricconverter">
        <w:smartTagPr>
          <w:attr w:name="ProductID" w:val="5 a"/>
        </w:smartTagPr>
        <w:r w:rsidRPr="000314B2">
          <w:rPr>
            <w:rFonts w:ascii="Arial" w:hAnsi="Arial" w:cs="Arial"/>
            <w:sz w:val="24"/>
            <w:szCs w:val="24"/>
          </w:rPr>
          <w:t>5 až</w:t>
        </w:r>
      </w:smartTag>
      <w:r w:rsidRPr="000314B2">
        <w:rPr>
          <w:rFonts w:ascii="Arial" w:hAnsi="Arial" w:cs="Arial"/>
          <w:sz w:val="24"/>
          <w:szCs w:val="24"/>
        </w:rPr>
        <w:t xml:space="preserve"> 7) a výsledku výberového konania (čl. 6 ods. 1), </w:t>
      </w:r>
    </w:p>
    <w:p w14:paraId="31A96792" w14:textId="77777777" w:rsidR="00816D8C" w:rsidRPr="000314B2" w:rsidRDefault="00816D8C" w:rsidP="00F42460">
      <w:pPr>
        <w:pStyle w:val="Odsekzoznamu"/>
        <w:numPr>
          <w:ilvl w:val="0"/>
          <w:numId w:val="11"/>
        </w:numPr>
        <w:tabs>
          <w:tab w:val="left" w:pos="-1418"/>
        </w:tabs>
        <w:suppressAutoHyphens w:val="0"/>
        <w:overflowPunct/>
        <w:autoSpaceDE/>
        <w:autoSpaceDN/>
        <w:adjustRightInd/>
        <w:spacing w:line="276" w:lineRule="auto"/>
        <w:contextualSpacing/>
        <w:jc w:val="both"/>
        <w:textAlignment w:val="auto"/>
        <w:rPr>
          <w:rFonts w:ascii="Arial" w:hAnsi="Arial" w:cs="Arial"/>
          <w:sz w:val="24"/>
          <w:szCs w:val="24"/>
        </w:rPr>
      </w:pPr>
      <w:r w:rsidRPr="000314B2">
        <w:rPr>
          <w:rFonts w:ascii="Arial" w:hAnsi="Arial" w:cs="Arial"/>
          <w:sz w:val="24"/>
          <w:szCs w:val="24"/>
        </w:rPr>
        <w:t xml:space="preserve">riadi sa organizačnými pokynmi predsedu výberovej komisie, </w:t>
      </w:r>
    </w:p>
    <w:p w14:paraId="4AF70908" w14:textId="77777777" w:rsidR="00816D8C" w:rsidRPr="000314B2" w:rsidRDefault="00816D8C" w:rsidP="00F42460">
      <w:pPr>
        <w:pStyle w:val="Odsekzoznamu"/>
        <w:numPr>
          <w:ilvl w:val="0"/>
          <w:numId w:val="11"/>
        </w:numPr>
        <w:tabs>
          <w:tab w:val="left" w:pos="-1418"/>
        </w:tabs>
        <w:suppressAutoHyphens w:val="0"/>
        <w:overflowPunct/>
        <w:autoSpaceDE/>
        <w:autoSpaceDN/>
        <w:adjustRightInd/>
        <w:spacing w:line="276" w:lineRule="auto"/>
        <w:contextualSpacing/>
        <w:jc w:val="both"/>
        <w:textAlignment w:val="auto"/>
        <w:rPr>
          <w:rFonts w:ascii="Arial" w:hAnsi="Arial" w:cs="Arial"/>
          <w:sz w:val="24"/>
          <w:szCs w:val="24"/>
        </w:rPr>
      </w:pPr>
      <w:r w:rsidRPr="000314B2">
        <w:rPr>
          <w:rFonts w:ascii="Arial" w:hAnsi="Arial" w:cs="Arial"/>
          <w:sz w:val="24"/>
          <w:szCs w:val="24"/>
        </w:rPr>
        <w:t>zachováva mlčanlivosť o všetkých skutočnostiach, o ktorých sa dozvedel v súvislosti s výberovým konaním, vrátane osobných údajov uchádzačov,</w:t>
      </w:r>
    </w:p>
    <w:p w14:paraId="02224C34" w14:textId="77777777" w:rsidR="00816D8C" w:rsidRPr="000314B2" w:rsidRDefault="00816D8C" w:rsidP="00F42460">
      <w:pPr>
        <w:pStyle w:val="Odsekzoznamu"/>
        <w:numPr>
          <w:ilvl w:val="0"/>
          <w:numId w:val="11"/>
        </w:numPr>
        <w:tabs>
          <w:tab w:val="left" w:pos="-1418"/>
        </w:tabs>
        <w:suppressAutoHyphens w:val="0"/>
        <w:overflowPunct/>
        <w:autoSpaceDE/>
        <w:autoSpaceDN/>
        <w:adjustRightInd/>
        <w:spacing w:line="276" w:lineRule="auto"/>
        <w:contextualSpacing/>
        <w:jc w:val="both"/>
        <w:textAlignment w:val="auto"/>
        <w:rPr>
          <w:rFonts w:ascii="Arial" w:hAnsi="Arial" w:cs="Arial"/>
          <w:sz w:val="24"/>
          <w:szCs w:val="24"/>
        </w:rPr>
      </w:pPr>
      <w:r w:rsidRPr="000314B2">
        <w:rPr>
          <w:rFonts w:ascii="Arial" w:hAnsi="Arial" w:cs="Arial"/>
          <w:sz w:val="24"/>
          <w:szCs w:val="24"/>
        </w:rPr>
        <w:t>plní ďalšie úlohy podľa zákona a rokovacieho poriadku.</w:t>
      </w:r>
    </w:p>
    <w:p w14:paraId="78D227A0" w14:textId="77777777" w:rsidR="00816D8C" w:rsidRPr="000314B2" w:rsidRDefault="00816D8C" w:rsidP="00F42460">
      <w:pPr>
        <w:tabs>
          <w:tab w:val="left" w:pos="-4820"/>
        </w:tabs>
        <w:spacing w:line="276" w:lineRule="auto"/>
        <w:ind w:firstLine="567"/>
        <w:contextualSpacing/>
        <w:jc w:val="both"/>
        <w:rPr>
          <w:rFonts w:ascii="Arial" w:hAnsi="Arial" w:cs="Arial"/>
          <w:sz w:val="24"/>
          <w:szCs w:val="24"/>
        </w:rPr>
      </w:pPr>
    </w:p>
    <w:p w14:paraId="314722EF" w14:textId="77777777" w:rsidR="00816D8C" w:rsidRPr="000314B2" w:rsidRDefault="00816D8C" w:rsidP="00F42460">
      <w:pPr>
        <w:tabs>
          <w:tab w:val="left" w:pos="-4820"/>
        </w:tabs>
        <w:spacing w:line="276" w:lineRule="auto"/>
        <w:ind w:firstLine="567"/>
        <w:contextualSpacing/>
        <w:jc w:val="both"/>
        <w:rPr>
          <w:rFonts w:ascii="Arial" w:hAnsi="Arial" w:cs="Arial"/>
          <w:sz w:val="24"/>
          <w:szCs w:val="24"/>
        </w:rPr>
      </w:pPr>
      <w:r w:rsidRPr="000314B2">
        <w:rPr>
          <w:rFonts w:ascii="Arial" w:hAnsi="Arial" w:cs="Arial"/>
          <w:sz w:val="24"/>
          <w:szCs w:val="24"/>
        </w:rPr>
        <w:t>(5) Ak sa člen výberovej komisie nemôže zúčastniť na zasadnutí výberovej komisie, písomne to oznámi riaditeľovi osobného úradu bezodkladne.</w:t>
      </w:r>
    </w:p>
    <w:p w14:paraId="1113F455" w14:textId="77777777" w:rsidR="00816D8C" w:rsidRPr="000314B2" w:rsidRDefault="00816D8C" w:rsidP="00F42460">
      <w:pPr>
        <w:tabs>
          <w:tab w:val="left" w:pos="-4820"/>
        </w:tabs>
        <w:spacing w:line="276" w:lineRule="auto"/>
        <w:ind w:firstLine="567"/>
        <w:contextualSpacing/>
        <w:jc w:val="both"/>
        <w:rPr>
          <w:rFonts w:ascii="Arial" w:hAnsi="Arial" w:cs="Arial"/>
          <w:sz w:val="24"/>
          <w:szCs w:val="24"/>
        </w:rPr>
      </w:pPr>
    </w:p>
    <w:p w14:paraId="45911B9F" w14:textId="77777777" w:rsidR="00816D8C" w:rsidRPr="000314B2" w:rsidRDefault="00816D8C" w:rsidP="00F42460">
      <w:pPr>
        <w:tabs>
          <w:tab w:val="left" w:pos="-4820"/>
        </w:tabs>
        <w:spacing w:line="276" w:lineRule="auto"/>
        <w:ind w:firstLine="567"/>
        <w:contextualSpacing/>
        <w:jc w:val="both"/>
        <w:rPr>
          <w:rFonts w:ascii="Arial" w:hAnsi="Arial" w:cs="Arial"/>
          <w:sz w:val="24"/>
          <w:szCs w:val="24"/>
        </w:rPr>
      </w:pPr>
      <w:r w:rsidRPr="000314B2">
        <w:rPr>
          <w:rFonts w:ascii="Arial" w:hAnsi="Arial" w:cs="Arial"/>
          <w:sz w:val="24"/>
          <w:szCs w:val="24"/>
        </w:rPr>
        <w:t xml:space="preserve">(6) Ak sa predseda výberovej komisie nemôže zúčastniť na zasadnutí výberovej komisie, zastúpi ho jeho náhradník, ktorý má na zasadnutí výberovej komisie postavenie člena výberovej komisie s právom hlasovať. Generálny prokurátor bezodkladne zvolá zasadnutie výberovej komisie, na ktorom si členovia výberovej komisie zvolia spomedzi seba predsedu výberovej komisie spôsobom podľa čl. 3 ods. 2. Novozvolený predseda plní úlohy podľa čl. 3 ods. 3 namiesto doterajšieho predsedu. </w:t>
      </w:r>
    </w:p>
    <w:p w14:paraId="6ADD8C2F" w14:textId="77777777" w:rsidR="00816D8C" w:rsidRPr="000314B2" w:rsidRDefault="00816D8C" w:rsidP="00F42460">
      <w:pPr>
        <w:tabs>
          <w:tab w:val="left" w:pos="-4820"/>
        </w:tabs>
        <w:spacing w:line="276" w:lineRule="auto"/>
        <w:ind w:firstLine="567"/>
        <w:contextualSpacing/>
        <w:jc w:val="both"/>
        <w:rPr>
          <w:rFonts w:ascii="Arial" w:hAnsi="Arial" w:cs="Arial"/>
          <w:sz w:val="24"/>
          <w:szCs w:val="24"/>
        </w:rPr>
      </w:pPr>
    </w:p>
    <w:p w14:paraId="5057D6B7" w14:textId="77777777" w:rsidR="00816D8C" w:rsidRPr="000314B2" w:rsidRDefault="00816D8C" w:rsidP="00F42460">
      <w:pPr>
        <w:tabs>
          <w:tab w:val="left" w:pos="-4820"/>
        </w:tabs>
        <w:spacing w:line="276" w:lineRule="auto"/>
        <w:ind w:firstLine="567"/>
        <w:contextualSpacing/>
        <w:jc w:val="both"/>
        <w:rPr>
          <w:rFonts w:ascii="Arial" w:hAnsi="Arial" w:cs="Arial"/>
          <w:sz w:val="24"/>
          <w:szCs w:val="24"/>
        </w:rPr>
      </w:pPr>
      <w:r w:rsidRPr="000314B2">
        <w:rPr>
          <w:rFonts w:ascii="Arial" w:hAnsi="Arial" w:cs="Arial"/>
          <w:sz w:val="24"/>
          <w:szCs w:val="24"/>
        </w:rPr>
        <w:t>(7)  Ak výberová komisia nie je uznášaniaschopná, zasadnutie výberovej komisie sa preruší. Predseda výberovej komisie určí dátum pokračovania zasadnutia a oznámi ho generálnemu prokurátorovi.</w:t>
      </w:r>
    </w:p>
    <w:p w14:paraId="54D51D32" w14:textId="77777777" w:rsidR="00816D8C" w:rsidRPr="000314B2" w:rsidRDefault="00816D8C" w:rsidP="00F42460">
      <w:pPr>
        <w:tabs>
          <w:tab w:val="left" w:pos="-4820"/>
        </w:tabs>
        <w:spacing w:line="276" w:lineRule="auto"/>
        <w:ind w:firstLine="567"/>
        <w:contextualSpacing/>
        <w:jc w:val="both"/>
        <w:rPr>
          <w:rFonts w:ascii="Arial" w:hAnsi="Arial" w:cs="Arial"/>
          <w:sz w:val="24"/>
          <w:szCs w:val="24"/>
        </w:rPr>
      </w:pPr>
    </w:p>
    <w:p w14:paraId="0ECDE487" w14:textId="77777777" w:rsidR="00816D8C" w:rsidRPr="000314B2" w:rsidRDefault="00816D8C" w:rsidP="00F42460">
      <w:pPr>
        <w:tabs>
          <w:tab w:val="left" w:pos="-4820"/>
        </w:tabs>
        <w:spacing w:line="276" w:lineRule="auto"/>
        <w:ind w:firstLine="567"/>
        <w:contextualSpacing/>
        <w:jc w:val="both"/>
        <w:rPr>
          <w:rFonts w:ascii="Arial" w:hAnsi="Arial" w:cs="Arial"/>
          <w:sz w:val="24"/>
          <w:szCs w:val="24"/>
        </w:rPr>
      </w:pPr>
      <w:r w:rsidRPr="000314B2">
        <w:rPr>
          <w:rFonts w:ascii="Arial" w:hAnsi="Arial" w:cs="Arial"/>
          <w:sz w:val="24"/>
          <w:szCs w:val="24"/>
        </w:rPr>
        <w:t>(8) Člen výberovej komisie má nárok na náhradu preukázateľných cestovných výdavkov spojených s cestou na zasadnutie výberovej komisie.</w:t>
      </w:r>
    </w:p>
    <w:p w14:paraId="0BC4CEF6" w14:textId="77777777" w:rsidR="00816D8C" w:rsidRPr="000314B2" w:rsidRDefault="00816D8C" w:rsidP="00F42460">
      <w:pPr>
        <w:tabs>
          <w:tab w:val="left" w:pos="-4820"/>
        </w:tabs>
        <w:spacing w:line="276" w:lineRule="auto"/>
        <w:ind w:firstLine="567"/>
        <w:contextualSpacing/>
        <w:jc w:val="both"/>
        <w:rPr>
          <w:rFonts w:ascii="Arial" w:hAnsi="Arial" w:cs="Arial"/>
          <w:sz w:val="24"/>
          <w:szCs w:val="24"/>
        </w:rPr>
      </w:pPr>
    </w:p>
    <w:p w14:paraId="18446486" w14:textId="77777777" w:rsidR="00816D8C" w:rsidRPr="00977C2B" w:rsidRDefault="00816D8C" w:rsidP="00F42460">
      <w:pPr>
        <w:spacing w:line="276" w:lineRule="auto"/>
        <w:jc w:val="center"/>
        <w:rPr>
          <w:rFonts w:ascii="Arial" w:hAnsi="Arial" w:cs="Arial"/>
          <w:b/>
          <w:bCs/>
          <w:sz w:val="24"/>
          <w:szCs w:val="24"/>
        </w:rPr>
      </w:pPr>
    </w:p>
    <w:p w14:paraId="12D12227" w14:textId="77777777" w:rsidR="00816D8C" w:rsidRPr="00977C2B" w:rsidRDefault="00816D8C" w:rsidP="00F42460">
      <w:pPr>
        <w:spacing w:line="276" w:lineRule="auto"/>
        <w:jc w:val="center"/>
        <w:rPr>
          <w:rFonts w:ascii="Arial" w:hAnsi="Arial" w:cs="Arial"/>
          <w:b/>
          <w:bCs/>
          <w:sz w:val="24"/>
          <w:szCs w:val="24"/>
        </w:rPr>
      </w:pPr>
      <w:r w:rsidRPr="00977C2B">
        <w:rPr>
          <w:rFonts w:ascii="Arial" w:hAnsi="Arial" w:cs="Arial"/>
          <w:b/>
          <w:bCs/>
          <w:sz w:val="24"/>
          <w:szCs w:val="24"/>
        </w:rPr>
        <w:t>Článok 4</w:t>
      </w:r>
    </w:p>
    <w:p w14:paraId="7C17F1DB" w14:textId="77777777" w:rsidR="00816D8C" w:rsidRPr="00977C2B" w:rsidRDefault="00816D8C" w:rsidP="00F42460">
      <w:pPr>
        <w:spacing w:line="276" w:lineRule="auto"/>
        <w:jc w:val="center"/>
        <w:rPr>
          <w:rFonts w:ascii="Arial" w:hAnsi="Arial" w:cs="Arial"/>
          <w:b/>
          <w:bCs/>
          <w:sz w:val="24"/>
          <w:szCs w:val="24"/>
        </w:rPr>
      </w:pPr>
      <w:r w:rsidRPr="00977C2B">
        <w:rPr>
          <w:rFonts w:ascii="Arial" w:hAnsi="Arial" w:cs="Arial"/>
          <w:b/>
          <w:bCs/>
          <w:sz w:val="24"/>
          <w:szCs w:val="24"/>
        </w:rPr>
        <w:t>Písomná časť výberového konania</w:t>
      </w:r>
    </w:p>
    <w:p w14:paraId="3DA64789" w14:textId="77777777" w:rsidR="00816D8C" w:rsidRPr="000314B2" w:rsidRDefault="00816D8C" w:rsidP="00F42460">
      <w:pPr>
        <w:spacing w:line="276" w:lineRule="auto"/>
        <w:rPr>
          <w:rFonts w:ascii="Arial" w:hAnsi="Arial" w:cs="Arial"/>
          <w:sz w:val="24"/>
          <w:szCs w:val="24"/>
        </w:rPr>
      </w:pPr>
    </w:p>
    <w:p w14:paraId="2F1318AE" w14:textId="77777777" w:rsidR="00816D8C" w:rsidRPr="000314B2" w:rsidRDefault="00816D8C" w:rsidP="00F42460">
      <w:pPr>
        <w:numPr>
          <w:ilvl w:val="0"/>
          <w:numId w:val="5"/>
        </w:numPr>
        <w:tabs>
          <w:tab w:val="left" w:pos="993"/>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Pred začatím písomnej časti výberového konania predseda výberovej komisie alebo ním určený člen výberovej komisie oboznámi ostatných členov o</w:t>
      </w:r>
    </w:p>
    <w:p w14:paraId="0AA690BF" w14:textId="77777777" w:rsidR="00816D8C" w:rsidRPr="000314B2" w:rsidRDefault="00816D8C" w:rsidP="00F42460">
      <w:pPr>
        <w:numPr>
          <w:ilvl w:val="1"/>
          <w:numId w:val="3"/>
        </w:numPr>
        <w:suppressAutoHyphens w:val="0"/>
        <w:overflowPunct/>
        <w:autoSpaceDE/>
        <w:autoSpaceDN/>
        <w:adjustRightInd/>
        <w:spacing w:line="276" w:lineRule="auto"/>
        <w:ind w:left="425" w:hanging="425"/>
        <w:contextualSpacing/>
        <w:jc w:val="both"/>
        <w:textAlignment w:val="auto"/>
        <w:rPr>
          <w:rFonts w:ascii="Arial" w:hAnsi="Arial" w:cs="Arial"/>
          <w:sz w:val="24"/>
          <w:szCs w:val="24"/>
        </w:rPr>
      </w:pPr>
      <w:r w:rsidRPr="000314B2">
        <w:rPr>
          <w:rFonts w:ascii="Arial" w:hAnsi="Arial" w:cs="Arial"/>
          <w:sz w:val="24"/>
          <w:szCs w:val="24"/>
        </w:rPr>
        <w:t>uchádzačoch, ktorí boli pozvaní na písomnú časť výberového konania,</w:t>
      </w:r>
    </w:p>
    <w:p w14:paraId="330BB871" w14:textId="77777777" w:rsidR="00816D8C" w:rsidRPr="000314B2" w:rsidRDefault="00816D8C" w:rsidP="00F42460">
      <w:pPr>
        <w:numPr>
          <w:ilvl w:val="1"/>
          <w:numId w:val="3"/>
        </w:numPr>
        <w:suppressAutoHyphens w:val="0"/>
        <w:overflowPunct/>
        <w:autoSpaceDE/>
        <w:autoSpaceDN/>
        <w:adjustRightInd/>
        <w:spacing w:line="276" w:lineRule="auto"/>
        <w:ind w:left="425" w:hanging="425"/>
        <w:contextualSpacing/>
        <w:jc w:val="both"/>
        <w:textAlignment w:val="auto"/>
        <w:rPr>
          <w:rFonts w:ascii="Arial" w:hAnsi="Arial" w:cs="Arial"/>
          <w:sz w:val="24"/>
          <w:szCs w:val="24"/>
        </w:rPr>
      </w:pPr>
      <w:r w:rsidRPr="000314B2">
        <w:rPr>
          <w:rFonts w:ascii="Arial" w:hAnsi="Arial" w:cs="Arial"/>
          <w:sz w:val="24"/>
          <w:szCs w:val="24"/>
        </w:rPr>
        <w:t>počte uchádzačov, ktorí doručili žiadosť o zaradenie do výberového konania a neboli pozvaní podľa § 3 ods. 7 zákona,</w:t>
      </w:r>
    </w:p>
    <w:p w14:paraId="63AFA4B6" w14:textId="77777777" w:rsidR="00816D8C" w:rsidRPr="000314B2" w:rsidRDefault="00816D8C" w:rsidP="00F42460">
      <w:pPr>
        <w:numPr>
          <w:ilvl w:val="1"/>
          <w:numId w:val="3"/>
        </w:numPr>
        <w:suppressAutoHyphens w:val="0"/>
        <w:overflowPunct/>
        <w:autoSpaceDE/>
        <w:autoSpaceDN/>
        <w:adjustRightInd/>
        <w:spacing w:line="276" w:lineRule="auto"/>
        <w:ind w:left="425" w:hanging="425"/>
        <w:contextualSpacing/>
        <w:jc w:val="both"/>
        <w:textAlignment w:val="auto"/>
        <w:rPr>
          <w:rFonts w:ascii="Arial" w:hAnsi="Arial" w:cs="Arial"/>
          <w:sz w:val="24"/>
          <w:szCs w:val="24"/>
        </w:rPr>
      </w:pPr>
      <w:r w:rsidRPr="000314B2">
        <w:rPr>
          <w:rFonts w:ascii="Arial" w:hAnsi="Arial" w:cs="Arial"/>
          <w:sz w:val="24"/>
          <w:szCs w:val="24"/>
        </w:rPr>
        <w:t>zverejnení zloženia výberovej komisie, vrátane profesijných životopisov členov výberovej komisie a ich náhradníkov, profesijných životopisov pozvaných uchádzačov, dátumu a miesta konania písomnej a ústnej časti výberového konania.</w:t>
      </w:r>
    </w:p>
    <w:p w14:paraId="644EB5E7" w14:textId="77777777" w:rsidR="00816D8C" w:rsidRPr="000314B2" w:rsidRDefault="00816D8C" w:rsidP="00F42460">
      <w:pPr>
        <w:spacing w:line="276" w:lineRule="auto"/>
        <w:ind w:left="65"/>
        <w:contextualSpacing/>
        <w:jc w:val="both"/>
        <w:rPr>
          <w:rFonts w:ascii="Arial" w:hAnsi="Arial" w:cs="Arial"/>
          <w:sz w:val="24"/>
          <w:szCs w:val="24"/>
        </w:rPr>
      </w:pPr>
    </w:p>
    <w:p w14:paraId="3AA54C50" w14:textId="4EFDF772" w:rsidR="00816D8C" w:rsidRPr="000314B2" w:rsidRDefault="00816D8C" w:rsidP="00F42460">
      <w:pPr>
        <w:numPr>
          <w:ilvl w:val="0"/>
          <w:numId w:val="5"/>
        </w:numPr>
        <w:tabs>
          <w:tab w:val="left" w:pos="993"/>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Pred začatím písomnej časti výberového konania predseda výberovej komisie alebo ním určený člen výberovej komisie oboznámi prítomných uchádzačov</w:t>
      </w:r>
      <w:r w:rsidR="00977C2B">
        <w:rPr>
          <w:rFonts w:ascii="Arial" w:hAnsi="Arial" w:cs="Arial"/>
          <w:sz w:val="24"/>
          <w:szCs w:val="24"/>
        </w:rPr>
        <w:t xml:space="preserve"> </w:t>
      </w:r>
      <w:r w:rsidRPr="000314B2">
        <w:rPr>
          <w:rFonts w:ascii="Arial" w:hAnsi="Arial" w:cs="Arial"/>
          <w:sz w:val="24"/>
          <w:szCs w:val="24"/>
        </w:rPr>
        <w:t>o</w:t>
      </w:r>
    </w:p>
    <w:p w14:paraId="726D7A64" w14:textId="77777777" w:rsidR="00816D8C" w:rsidRPr="000314B2" w:rsidRDefault="00816D8C" w:rsidP="00F42460">
      <w:pPr>
        <w:numPr>
          <w:ilvl w:val="1"/>
          <w:numId w:val="6"/>
        </w:numPr>
        <w:suppressAutoHyphens w:val="0"/>
        <w:overflowPunct/>
        <w:autoSpaceDE/>
        <w:autoSpaceDN/>
        <w:adjustRightInd/>
        <w:spacing w:line="276" w:lineRule="auto"/>
        <w:ind w:left="426" w:hanging="426"/>
        <w:contextualSpacing/>
        <w:jc w:val="both"/>
        <w:textAlignment w:val="auto"/>
        <w:rPr>
          <w:rFonts w:ascii="Arial" w:hAnsi="Arial" w:cs="Arial"/>
          <w:sz w:val="24"/>
          <w:szCs w:val="24"/>
        </w:rPr>
      </w:pPr>
      <w:r w:rsidRPr="000314B2">
        <w:rPr>
          <w:rFonts w:ascii="Arial" w:hAnsi="Arial" w:cs="Arial"/>
          <w:sz w:val="24"/>
          <w:szCs w:val="24"/>
        </w:rPr>
        <w:t>zložení výberovej komisie,</w:t>
      </w:r>
    </w:p>
    <w:p w14:paraId="6CFD4CA8" w14:textId="77777777" w:rsidR="00816D8C" w:rsidRPr="000314B2" w:rsidRDefault="00816D8C" w:rsidP="00F42460">
      <w:pPr>
        <w:numPr>
          <w:ilvl w:val="1"/>
          <w:numId w:val="6"/>
        </w:numPr>
        <w:suppressAutoHyphens w:val="0"/>
        <w:overflowPunct/>
        <w:autoSpaceDE/>
        <w:autoSpaceDN/>
        <w:adjustRightInd/>
        <w:spacing w:line="276" w:lineRule="auto"/>
        <w:ind w:left="426" w:hanging="426"/>
        <w:contextualSpacing/>
        <w:jc w:val="both"/>
        <w:textAlignment w:val="auto"/>
        <w:rPr>
          <w:rFonts w:ascii="Arial" w:hAnsi="Arial" w:cs="Arial"/>
          <w:sz w:val="24"/>
          <w:szCs w:val="24"/>
        </w:rPr>
      </w:pPr>
      <w:r w:rsidRPr="000314B2">
        <w:rPr>
          <w:rFonts w:ascii="Arial" w:hAnsi="Arial" w:cs="Arial"/>
          <w:sz w:val="24"/>
          <w:szCs w:val="24"/>
        </w:rPr>
        <w:lastRenderedPageBreak/>
        <w:t>priebehu písomnej časti výberového konania,</w:t>
      </w:r>
    </w:p>
    <w:p w14:paraId="4C72AC76" w14:textId="77777777" w:rsidR="00816D8C" w:rsidRPr="000314B2" w:rsidRDefault="00816D8C" w:rsidP="00F42460">
      <w:pPr>
        <w:numPr>
          <w:ilvl w:val="1"/>
          <w:numId w:val="6"/>
        </w:numPr>
        <w:suppressAutoHyphens w:val="0"/>
        <w:overflowPunct/>
        <w:autoSpaceDE/>
        <w:autoSpaceDN/>
        <w:adjustRightInd/>
        <w:spacing w:line="276" w:lineRule="auto"/>
        <w:ind w:left="426" w:hanging="426"/>
        <w:contextualSpacing/>
        <w:jc w:val="both"/>
        <w:textAlignment w:val="auto"/>
        <w:rPr>
          <w:rFonts w:ascii="Arial" w:hAnsi="Arial" w:cs="Arial"/>
          <w:sz w:val="24"/>
          <w:szCs w:val="24"/>
        </w:rPr>
      </w:pPr>
      <w:r w:rsidRPr="000314B2">
        <w:rPr>
          <w:rFonts w:ascii="Arial" w:hAnsi="Arial" w:cs="Arial"/>
          <w:sz w:val="24"/>
          <w:szCs w:val="24"/>
        </w:rPr>
        <w:t>spôsobe vyhodnotenia písomnej časti výberového konania,</w:t>
      </w:r>
    </w:p>
    <w:p w14:paraId="664F0634" w14:textId="77777777" w:rsidR="00816D8C" w:rsidRPr="000314B2" w:rsidRDefault="00816D8C" w:rsidP="00F42460">
      <w:pPr>
        <w:numPr>
          <w:ilvl w:val="1"/>
          <w:numId w:val="6"/>
        </w:numPr>
        <w:suppressAutoHyphens w:val="0"/>
        <w:overflowPunct/>
        <w:autoSpaceDE/>
        <w:autoSpaceDN/>
        <w:adjustRightInd/>
        <w:spacing w:line="276" w:lineRule="auto"/>
        <w:ind w:left="426" w:hanging="426"/>
        <w:contextualSpacing/>
        <w:jc w:val="both"/>
        <w:textAlignment w:val="auto"/>
        <w:rPr>
          <w:rFonts w:ascii="Arial" w:hAnsi="Arial" w:cs="Arial"/>
          <w:sz w:val="24"/>
          <w:szCs w:val="24"/>
        </w:rPr>
      </w:pPr>
      <w:r w:rsidRPr="000314B2">
        <w:rPr>
          <w:rFonts w:ascii="Arial" w:hAnsi="Arial" w:cs="Arial"/>
          <w:sz w:val="24"/>
          <w:szCs w:val="24"/>
        </w:rPr>
        <w:t>spôsobe oznámenia výsledku písomnej časti výberového konania uchádzačom.</w:t>
      </w:r>
    </w:p>
    <w:p w14:paraId="00ADE2D8" w14:textId="77777777" w:rsidR="00816D8C" w:rsidRPr="000314B2" w:rsidRDefault="00816D8C" w:rsidP="00F42460">
      <w:pPr>
        <w:spacing w:line="276" w:lineRule="auto"/>
        <w:ind w:left="426"/>
        <w:contextualSpacing/>
        <w:jc w:val="both"/>
        <w:rPr>
          <w:rFonts w:ascii="Arial" w:hAnsi="Arial" w:cs="Arial"/>
          <w:sz w:val="24"/>
          <w:szCs w:val="24"/>
        </w:rPr>
      </w:pPr>
    </w:p>
    <w:p w14:paraId="29E425CD" w14:textId="77777777" w:rsidR="00816D8C" w:rsidRPr="000314B2" w:rsidRDefault="00816D8C" w:rsidP="00F42460">
      <w:pPr>
        <w:numPr>
          <w:ilvl w:val="0"/>
          <w:numId w:val="5"/>
        </w:numPr>
        <w:tabs>
          <w:tab w:val="left" w:pos="993"/>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Písomná časť výberového konania pozostáva z</w:t>
      </w:r>
    </w:p>
    <w:p w14:paraId="308AFF31" w14:textId="355A63F7" w:rsidR="00816D8C" w:rsidRPr="000314B2" w:rsidRDefault="00816D8C" w:rsidP="00F42460">
      <w:pPr>
        <w:numPr>
          <w:ilvl w:val="1"/>
          <w:numId w:val="7"/>
        </w:numPr>
        <w:suppressAutoHyphens w:val="0"/>
        <w:overflowPunct/>
        <w:autoSpaceDE/>
        <w:autoSpaceDN/>
        <w:adjustRightInd/>
        <w:spacing w:line="276" w:lineRule="auto"/>
        <w:ind w:left="426" w:hanging="426"/>
        <w:contextualSpacing/>
        <w:jc w:val="both"/>
        <w:textAlignment w:val="auto"/>
        <w:rPr>
          <w:rFonts w:ascii="Arial" w:hAnsi="Arial" w:cs="Arial"/>
          <w:sz w:val="24"/>
          <w:szCs w:val="24"/>
        </w:rPr>
      </w:pPr>
      <w:r w:rsidRPr="000314B2">
        <w:rPr>
          <w:rFonts w:ascii="Arial" w:hAnsi="Arial" w:cs="Arial"/>
          <w:sz w:val="24"/>
          <w:szCs w:val="24"/>
        </w:rPr>
        <w:t>písomného testu na overenie znalostí a skúseností z fungovania právneho systému Slovenskej republiky a právneho systému Európskej únie osobitne so</w:t>
      </w:r>
      <w:r w:rsidR="00977C2B">
        <w:rPr>
          <w:rFonts w:ascii="Arial" w:hAnsi="Arial" w:cs="Arial"/>
          <w:sz w:val="24"/>
          <w:szCs w:val="24"/>
        </w:rPr>
        <w:t> </w:t>
      </w:r>
      <w:r w:rsidRPr="000314B2">
        <w:rPr>
          <w:rFonts w:ascii="Arial" w:hAnsi="Arial" w:cs="Arial"/>
          <w:sz w:val="24"/>
          <w:szCs w:val="24"/>
        </w:rPr>
        <w:t>zameraním na finančné vyšetrovanie a so zameraním na medzinárodnú justičnú spoluprácu v trestných veciach, a to na úrovni potrebnej na výkon funkcie európskeho prokurátora (ďalej len „test“) a</w:t>
      </w:r>
    </w:p>
    <w:p w14:paraId="5F6CD859" w14:textId="77777777" w:rsidR="00816D8C" w:rsidRPr="000314B2" w:rsidRDefault="00816D8C" w:rsidP="00F42460">
      <w:pPr>
        <w:numPr>
          <w:ilvl w:val="1"/>
          <w:numId w:val="7"/>
        </w:numPr>
        <w:suppressAutoHyphens w:val="0"/>
        <w:overflowPunct/>
        <w:autoSpaceDE/>
        <w:autoSpaceDN/>
        <w:adjustRightInd/>
        <w:spacing w:line="276" w:lineRule="auto"/>
        <w:ind w:left="426" w:hanging="426"/>
        <w:contextualSpacing/>
        <w:jc w:val="both"/>
        <w:textAlignment w:val="auto"/>
        <w:rPr>
          <w:rFonts w:ascii="Arial" w:hAnsi="Arial" w:cs="Arial"/>
          <w:sz w:val="24"/>
          <w:szCs w:val="24"/>
        </w:rPr>
      </w:pPr>
      <w:r w:rsidRPr="000314B2">
        <w:rPr>
          <w:rFonts w:ascii="Arial" w:hAnsi="Arial" w:cs="Arial"/>
          <w:sz w:val="24"/>
          <w:szCs w:val="24"/>
        </w:rPr>
        <w:t xml:space="preserve">písomného prekladu textu na overenie ovládania anglického alebo francúzskeho jazyka na úrovni potrebnej na výkon funkcie európskeho prokurátora s obsahom podľa § 5 ods. 4 písm. b) zákona (ďalej len „preklad“). </w:t>
      </w:r>
    </w:p>
    <w:p w14:paraId="6DB4B2D9" w14:textId="77777777" w:rsidR="00816D8C" w:rsidRPr="000314B2" w:rsidRDefault="00816D8C" w:rsidP="00F42460">
      <w:pPr>
        <w:spacing w:line="276" w:lineRule="auto"/>
        <w:contextualSpacing/>
        <w:jc w:val="both"/>
        <w:rPr>
          <w:rFonts w:ascii="Arial" w:hAnsi="Arial" w:cs="Arial"/>
          <w:sz w:val="24"/>
          <w:szCs w:val="24"/>
        </w:rPr>
      </w:pPr>
    </w:p>
    <w:p w14:paraId="483E0F31" w14:textId="77777777" w:rsidR="00816D8C" w:rsidRPr="000314B2" w:rsidRDefault="00816D8C" w:rsidP="00F42460">
      <w:pPr>
        <w:numPr>
          <w:ilvl w:val="0"/>
          <w:numId w:val="5"/>
        </w:numPr>
        <w:tabs>
          <w:tab w:val="left" w:pos="993"/>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Písomná časť trvá najviac 3 hodiny.</w:t>
      </w:r>
    </w:p>
    <w:p w14:paraId="0FD9950F" w14:textId="77777777" w:rsidR="00816D8C" w:rsidRPr="000314B2" w:rsidRDefault="00816D8C" w:rsidP="00F42460">
      <w:pPr>
        <w:tabs>
          <w:tab w:val="left" w:pos="993"/>
        </w:tabs>
        <w:spacing w:line="276" w:lineRule="auto"/>
        <w:ind w:left="567"/>
        <w:contextualSpacing/>
        <w:jc w:val="both"/>
        <w:rPr>
          <w:rFonts w:ascii="Arial" w:hAnsi="Arial" w:cs="Arial"/>
          <w:sz w:val="24"/>
          <w:szCs w:val="24"/>
        </w:rPr>
      </w:pPr>
    </w:p>
    <w:p w14:paraId="29381427" w14:textId="77777777" w:rsidR="00816D8C" w:rsidRPr="000314B2" w:rsidRDefault="00816D8C" w:rsidP="00F42460">
      <w:pPr>
        <w:numPr>
          <w:ilvl w:val="0"/>
          <w:numId w:val="5"/>
        </w:numPr>
        <w:tabs>
          <w:tab w:val="left" w:pos="993"/>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Test pozostáva z 50 otázok vygenerovaných z databázy otázok (čl. 7), z ktorých</w:t>
      </w:r>
    </w:p>
    <w:p w14:paraId="6769DC61" w14:textId="77777777" w:rsidR="00816D8C" w:rsidRPr="000314B2" w:rsidRDefault="00816D8C" w:rsidP="00F42460">
      <w:pPr>
        <w:numPr>
          <w:ilvl w:val="1"/>
          <w:numId w:val="9"/>
        </w:numPr>
        <w:suppressAutoHyphens w:val="0"/>
        <w:overflowPunct/>
        <w:autoSpaceDE/>
        <w:autoSpaceDN/>
        <w:adjustRightInd/>
        <w:spacing w:line="276" w:lineRule="auto"/>
        <w:ind w:left="426" w:hanging="426"/>
        <w:contextualSpacing/>
        <w:jc w:val="both"/>
        <w:textAlignment w:val="auto"/>
        <w:rPr>
          <w:rFonts w:ascii="Arial" w:hAnsi="Arial" w:cs="Arial"/>
          <w:sz w:val="24"/>
          <w:szCs w:val="24"/>
        </w:rPr>
      </w:pPr>
      <w:r w:rsidRPr="000314B2">
        <w:rPr>
          <w:rFonts w:ascii="Arial" w:hAnsi="Arial" w:cs="Arial"/>
          <w:sz w:val="24"/>
          <w:szCs w:val="24"/>
        </w:rPr>
        <w:t>20 otázok je z fungovania právneho systému Slovenskej republiky,</w:t>
      </w:r>
    </w:p>
    <w:p w14:paraId="633868A0" w14:textId="77777777" w:rsidR="00816D8C" w:rsidRPr="000314B2" w:rsidRDefault="00816D8C" w:rsidP="00F42460">
      <w:pPr>
        <w:numPr>
          <w:ilvl w:val="1"/>
          <w:numId w:val="9"/>
        </w:numPr>
        <w:suppressAutoHyphens w:val="0"/>
        <w:overflowPunct/>
        <w:autoSpaceDE/>
        <w:autoSpaceDN/>
        <w:adjustRightInd/>
        <w:spacing w:line="276" w:lineRule="auto"/>
        <w:ind w:left="426" w:hanging="426"/>
        <w:contextualSpacing/>
        <w:jc w:val="both"/>
        <w:textAlignment w:val="auto"/>
        <w:rPr>
          <w:rFonts w:ascii="Arial" w:hAnsi="Arial" w:cs="Arial"/>
          <w:sz w:val="24"/>
          <w:szCs w:val="24"/>
        </w:rPr>
      </w:pPr>
      <w:r w:rsidRPr="000314B2">
        <w:rPr>
          <w:rFonts w:ascii="Arial" w:hAnsi="Arial" w:cs="Arial"/>
          <w:sz w:val="24"/>
          <w:szCs w:val="24"/>
        </w:rPr>
        <w:t>15 otázok je z fungovania právneho systému Európskej únie so zameraním na finančné vyšetrovanie a</w:t>
      </w:r>
    </w:p>
    <w:p w14:paraId="0612B7D7" w14:textId="77777777" w:rsidR="00816D8C" w:rsidRPr="000314B2" w:rsidRDefault="00816D8C" w:rsidP="00F42460">
      <w:pPr>
        <w:numPr>
          <w:ilvl w:val="1"/>
          <w:numId w:val="9"/>
        </w:numPr>
        <w:suppressAutoHyphens w:val="0"/>
        <w:overflowPunct/>
        <w:autoSpaceDE/>
        <w:autoSpaceDN/>
        <w:adjustRightInd/>
        <w:spacing w:line="276" w:lineRule="auto"/>
        <w:ind w:left="426" w:hanging="426"/>
        <w:contextualSpacing/>
        <w:jc w:val="both"/>
        <w:textAlignment w:val="auto"/>
        <w:rPr>
          <w:rFonts w:ascii="Arial" w:hAnsi="Arial" w:cs="Arial"/>
          <w:sz w:val="24"/>
          <w:szCs w:val="24"/>
        </w:rPr>
      </w:pPr>
      <w:r w:rsidRPr="000314B2">
        <w:rPr>
          <w:rFonts w:ascii="Arial" w:hAnsi="Arial" w:cs="Arial"/>
          <w:sz w:val="24"/>
          <w:szCs w:val="24"/>
        </w:rPr>
        <w:t>15 otázok je z fungovania právneho systému Európskej únie so zameraním na medzinárodnú justičnú spoluprácu v trestných veciach.</w:t>
      </w:r>
    </w:p>
    <w:p w14:paraId="1723744C" w14:textId="77777777" w:rsidR="00816D8C" w:rsidRPr="000314B2" w:rsidRDefault="00816D8C" w:rsidP="00F42460">
      <w:pPr>
        <w:spacing w:line="276" w:lineRule="auto"/>
        <w:contextualSpacing/>
        <w:jc w:val="both"/>
        <w:rPr>
          <w:rFonts w:ascii="Arial" w:hAnsi="Arial" w:cs="Arial"/>
          <w:sz w:val="24"/>
          <w:szCs w:val="24"/>
        </w:rPr>
      </w:pPr>
    </w:p>
    <w:p w14:paraId="46313C22" w14:textId="5EACA964" w:rsidR="00816D8C" w:rsidRPr="000314B2" w:rsidRDefault="00816D8C" w:rsidP="00F42460">
      <w:pPr>
        <w:spacing w:line="276" w:lineRule="auto"/>
        <w:ind w:firstLine="567"/>
        <w:contextualSpacing/>
        <w:jc w:val="both"/>
        <w:rPr>
          <w:rFonts w:ascii="Arial" w:hAnsi="Arial" w:cs="Arial"/>
          <w:sz w:val="24"/>
          <w:szCs w:val="24"/>
        </w:rPr>
      </w:pPr>
      <w:r w:rsidRPr="000314B2">
        <w:rPr>
          <w:rFonts w:ascii="Arial" w:hAnsi="Arial" w:cs="Arial"/>
          <w:sz w:val="24"/>
          <w:szCs w:val="24"/>
        </w:rPr>
        <w:t>(6) Uchádzač vyznačí jednu správnu odpoveď z troch možných odpovedí. Za</w:t>
      </w:r>
      <w:r w:rsidR="00977C2B">
        <w:rPr>
          <w:rFonts w:ascii="Arial" w:hAnsi="Arial" w:cs="Arial"/>
          <w:sz w:val="24"/>
          <w:szCs w:val="24"/>
        </w:rPr>
        <w:t> </w:t>
      </w:r>
      <w:r w:rsidRPr="000314B2">
        <w:rPr>
          <w:rFonts w:ascii="Arial" w:hAnsi="Arial" w:cs="Arial"/>
          <w:sz w:val="24"/>
          <w:szCs w:val="24"/>
        </w:rPr>
        <w:t xml:space="preserve">každú správnu odpoveď uchádzač získa jeden bod.  Za test možno získať najviac 50 bodov.  </w:t>
      </w:r>
    </w:p>
    <w:p w14:paraId="69DCCADA" w14:textId="77777777" w:rsidR="00816D8C" w:rsidRPr="000314B2" w:rsidRDefault="00816D8C" w:rsidP="00F42460">
      <w:pPr>
        <w:spacing w:line="276" w:lineRule="auto"/>
        <w:ind w:firstLine="567"/>
        <w:contextualSpacing/>
        <w:jc w:val="both"/>
        <w:rPr>
          <w:rFonts w:ascii="Arial" w:hAnsi="Arial" w:cs="Arial"/>
          <w:sz w:val="24"/>
          <w:szCs w:val="24"/>
        </w:rPr>
      </w:pPr>
      <w:r w:rsidRPr="000314B2">
        <w:rPr>
          <w:rFonts w:ascii="Arial" w:hAnsi="Arial" w:cs="Arial"/>
          <w:sz w:val="24"/>
          <w:szCs w:val="24"/>
        </w:rPr>
        <w:t xml:space="preserve"> </w:t>
      </w:r>
    </w:p>
    <w:p w14:paraId="565EF99E" w14:textId="77777777" w:rsidR="00816D8C" w:rsidRPr="000314B2" w:rsidRDefault="00816D8C" w:rsidP="00F42460">
      <w:pPr>
        <w:spacing w:line="276" w:lineRule="auto"/>
        <w:ind w:firstLine="567"/>
        <w:contextualSpacing/>
        <w:jc w:val="both"/>
        <w:rPr>
          <w:rFonts w:ascii="Arial" w:hAnsi="Arial" w:cs="Arial"/>
          <w:sz w:val="24"/>
          <w:szCs w:val="24"/>
        </w:rPr>
      </w:pPr>
      <w:r w:rsidRPr="000314B2">
        <w:rPr>
          <w:rFonts w:ascii="Arial" w:hAnsi="Arial" w:cs="Arial"/>
          <w:sz w:val="24"/>
          <w:szCs w:val="24"/>
        </w:rPr>
        <w:t>(7) Preklad pozostáva z prekladu textu v rozsahu 25 viet z anglického alebo francúzskeho jazyka do slovenského jazyka a  25 viet zo slovenského jazyka do anglického alebo francúzskeho jazyka, vygenerovaných z databázy zadaní (čl. 7).</w:t>
      </w:r>
    </w:p>
    <w:p w14:paraId="149AF5DF" w14:textId="77777777" w:rsidR="00816D8C" w:rsidRPr="000314B2" w:rsidRDefault="00816D8C" w:rsidP="00F42460">
      <w:pPr>
        <w:spacing w:line="276" w:lineRule="auto"/>
        <w:ind w:firstLine="567"/>
        <w:contextualSpacing/>
        <w:jc w:val="both"/>
        <w:rPr>
          <w:rFonts w:ascii="Arial" w:hAnsi="Arial" w:cs="Arial"/>
          <w:sz w:val="24"/>
          <w:szCs w:val="24"/>
        </w:rPr>
      </w:pPr>
    </w:p>
    <w:p w14:paraId="17D72CD4" w14:textId="77777777" w:rsidR="00816D8C" w:rsidRPr="000314B2" w:rsidRDefault="00816D8C" w:rsidP="00F42460">
      <w:pPr>
        <w:spacing w:line="276" w:lineRule="auto"/>
        <w:ind w:firstLine="567"/>
        <w:contextualSpacing/>
        <w:jc w:val="both"/>
        <w:rPr>
          <w:rFonts w:ascii="Arial" w:hAnsi="Arial" w:cs="Arial"/>
          <w:sz w:val="24"/>
          <w:szCs w:val="24"/>
        </w:rPr>
      </w:pPr>
      <w:r w:rsidRPr="000314B2">
        <w:rPr>
          <w:rFonts w:ascii="Arial" w:hAnsi="Arial" w:cs="Arial"/>
          <w:sz w:val="24"/>
          <w:szCs w:val="24"/>
        </w:rPr>
        <w:t>(8) Preklad vyhodnocuje výberová komisia pridelením počtu bodov. Za preklad možno získať najviac 50 bodov.</w:t>
      </w:r>
    </w:p>
    <w:p w14:paraId="34DF7910" w14:textId="77777777" w:rsidR="00816D8C" w:rsidRPr="000314B2" w:rsidRDefault="00816D8C" w:rsidP="00F42460">
      <w:pPr>
        <w:tabs>
          <w:tab w:val="left" w:pos="993"/>
        </w:tabs>
        <w:spacing w:line="276" w:lineRule="auto"/>
        <w:contextualSpacing/>
        <w:jc w:val="both"/>
        <w:rPr>
          <w:rFonts w:ascii="Arial" w:hAnsi="Arial" w:cs="Arial"/>
          <w:sz w:val="24"/>
          <w:szCs w:val="24"/>
        </w:rPr>
      </w:pPr>
    </w:p>
    <w:p w14:paraId="7C342F8E" w14:textId="77777777" w:rsidR="00816D8C" w:rsidRPr="000314B2" w:rsidRDefault="00816D8C" w:rsidP="00F42460">
      <w:pPr>
        <w:tabs>
          <w:tab w:val="left" w:pos="993"/>
        </w:tabs>
        <w:spacing w:line="276" w:lineRule="auto"/>
        <w:ind w:firstLine="567"/>
        <w:contextualSpacing/>
        <w:jc w:val="both"/>
        <w:rPr>
          <w:rFonts w:ascii="Arial" w:hAnsi="Arial" w:cs="Arial"/>
          <w:sz w:val="24"/>
          <w:szCs w:val="24"/>
        </w:rPr>
      </w:pPr>
      <w:r w:rsidRPr="000314B2">
        <w:rPr>
          <w:rFonts w:ascii="Arial" w:hAnsi="Arial" w:cs="Arial"/>
          <w:sz w:val="24"/>
          <w:szCs w:val="24"/>
        </w:rPr>
        <w:t xml:space="preserve">(9) Predseda výberovej komisie alebo ním určený člen výberovej komisie vyhodnocuje test a preklad po ich </w:t>
      </w:r>
      <w:proofErr w:type="spellStart"/>
      <w:r w:rsidRPr="000314B2">
        <w:rPr>
          <w:rFonts w:ascii="Arial" w:hAnsi="Arial" w:cs="Arial"/>
          <w:sz w:val="24"/>
          <w:szCs w:val="24"/>
        </w:rPr>
        <w:t>anonymizácii</w:t>
      </w:r>
      <w:proofErr w:type="spellEnd"/>
      <w:r w:rsidRPr="000314B2">
        <w:rPr>
          <w:rFonts w:ascii="Arial" w:hAnsi="Arial" w:cs="Arial"/>
          <w:sz w:val="24"/>
          <w:szCs w:val="24"/>
        </w:rPr>
        <w:t xml:space="preserve">. </w:t>
      </w:r>
    </w:p>
    <w:p w14:paraId="79114521" w14:textId="77777777" w:rsidR="00816D8C" w:rsidRPr="000314B2" w:rsidRDefault="00816D8C" w:rsidP="00F42460">
      <w:pPr>
        <w:tabs>
          <w:tab w:val="left" w:pos="993"/>
        </w:tabs>
        <w:spacing w:line="276" w:lineRule="auto"/>
        <w:ind w:firstLine="567"/>
        <w:contextualSpacing/>
        <w:jc w:val="both"/>
        <w:rPr>
          <w:rFonts w:ascii="Arial" w:hAnsi="Arial" w:cs="Arial"/>
          <w:sz w:val="24"/>
          <w:szCs w:val="24"/>
        </w:rPr>
      </w:pPr>
    </w:p>
    <w:p w14:paraId="26960E95" w14:textId="456978EE" w:rsidR="00816D8C" w:rsidRPr="000314B2" w:rsidRDefault="00816D8C" w:rsidP="00F42460">
      <w:pPr>
        <w:tabs>
          <w:tab w:val="left" w:pos="993"/>
        </w:tabs>
        <w:spacing w:line="276" w:lineRule="auto"/>
        <w:ind w:firstLine="567"/>
        <w:contextualSpacing/>
        <w:jc w:val="both"/>
        <w:rPr>
          <w:rFonts w:ascii="Arial" w:hAnsi="Arial" w:cs="Arial"/>
          <w:sz w:val="24"/>
          <w:szCs w:val="24"/>
        </w:rPr>
      </w:pPr>
      <w:r w:rsidRPr="000314B2">
        <w:rPr>
          <w:rFonts w:ascii="Arial" w:hAnsi="Arial" w:cs="Arial"/>
          <w:sz w:val="24"/>
          <w:szCs w:val="24"/>
        </w:rPr>
        <w:t xml:space="preserve">(10) Výberová komisia vyhodnotí výsledok písomnej časti výberového konania a na základe percentuálnej úspešnosti uchádzača v písomnej časti určí poradie uchádzačov, ktorí postupujú na ústnu časť výberového konania.  Na  ústnu  časť postupuje uchádzač, ktorý v  písomnej časti dosiahol percentuálnu úspešnosť najmenej 80 %. Percentuálna úspešnosť sa určí ako podiel súčtu získaných bodov </w:t>
      </w:r>
      <w:r w:rsidRPr="000314B2">
        <w:rPr>
          <w:rFonts w:ascii="Arial" w:hAnsi="Arial" w:cs="Arial"/>
          <w:sz w:val="24"/>
          <w:szCs w:val="24"/>
        </w:rPr>
        <w:lastRenderedPageBreak/>
        <w:t>za</w:t>
      </w:r>
      <w:r w:rsidR="00977C2B">
        <w:rPr>
          <w:rFonts w:ascii="Arial" w:hAnsi="Arial" w:cs="Arial"/>
          <w:sz w:val="24"/>
          <w:szCs w:val="24"/>
        </w:rPr>
        <w:t xml:space="preserve">  </w:t>
      </w:r>
      <w:r w:rsidRPr="000314B2">
        <w:rPr>
          <w:rFonts w:ascii="Arial" w:hAnsi="Arial" w:cs="Arial"/>
          <w:sz w:val="24"/>
          <w:szCs w:val="24"/>
        </w:rPr>
        <w:t>test a</w:t>
      </w:r>
      <w:r w:rsidR="00977C2B">
        <w:rPr>
          <w:rFonts w:ascii="Arial" w:hAnsi="Arial" w:cs="Arial"/>
          <w:sz w:val="24"/>
          <w:szCs w:val="24"/>
        </w:rPr>
        <w:t xml:space="preserve"> </w:t>
      </w:r>
      <w:r w:rsidRPr="000314B2">
        <w:rPr>
          <w:rFonts w:ascii="Arial" w:hAnsi="Arial" w:cs="Arial"/>
          <w:sz w:val="24"/>
          <w:szCs w:val="24"/>
        </w:rPr>
        <w:t>preklad a</w:t>
      </w:r>
      <w:r w:rsidR="00977C2B">
        <w:rPr>
          <w:rFonts w:ascii="Arial" w:hAnsi="Arial" w:cs="Arial"/>
          <w:sz w:val="24"/>
          <w:szCs w:val="24"/>
        </w:rPr>
        <w:t xml:space="preserve"> </w:t>
      </w:r>
      <w:r w:rsidRPr="000314B2">
        <w:rPr>
          <w:rFonts w:ascii="Arial" w:hAnsi="Arial" w:cs="Arial"/>
          <w:sz w:val="24"/>
          <w:szCs w:val="24"/>
        </w:rPr>
        <w:t>maximálneho počtu bodov 100 vyjadrený v</w:t>
      </w:r>
      <w:r w:rsidR="00977C2B">
        <w:rPr>
          <w:rFonts w:ascii="Arial" w:hAnsi="Arial" w:cs="Arial"/>
          <w:sz w:val="24"/>
          <w:szCs w:val="24"/>
        </w:rPr>
        <w:t> </w:t>
      </w:r>
      <w:r w:rsidRPr="000314B2">
        <w:rPr>
          <w:rFonts w:ascii="Arial" w:hAnsi="Arial" w:cs="Arial"/>
          <w:sz w:val="24"/>
          <w:szCs w:val="24"/>
        </w:rPr>
        <w:t>percentách</w:t>
      </w:r>
      <w:r w:rsidR="00977C2B">
        <w:rPr>
          <w:rFonts w:ascii="Arial" w:hAnsi="Arial" w:cs="Arial"/>
          <w:sz w:val="24"/>
          <w:szCs w:val="24"/>
        </w:rPr>
        <w:t xml:space="preserve"> ( </w:t>
      </w:r>
      <w:r w:rsidR="00977C2B" w:rsidRPr="000314B2">
        <w:rPr>
          <w:rFonts w:ascii="Arial" w:hAnsi="Arial" w:cs="Arial"/>
          <w:noProof/>
          <w:position w:val="-18"/>
          <w:sz w:val="24"/>
          <w:szCs w:val="24"/>
        </w:rPr>
        <w:drawing>
          <wp:inline distT="0" distB="0" distL="0" distR="0" wp14:anchorId="3C2C85F6" wp14:editId="131BF195">
            <wp:extent cx="2295525" cy="2857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95525" cy="285750"/>
                    </a:xfrm>
                    <a:prstGeom prst="rect">
                      <a:avLst/>
                    </a:prstGeom>
                    <a:noFill/>
                    <a:ln>
                      <a:noFill/>
                    </a:ln>
                  </pic:spPr>
                </pic:pic>
              </a:graphicData>
            </a:graphic>
          </wp:inline>
        </w:drawing>
      </w:r>
      <w:r w:rsidR="00977C2B">
        <w:rPr>
          <w:rFonts w:ascii="Arial" w:hAnsi="Arial" w:cs="Arial"/>
          <w:sz w:val="24"/>
          <w:szCs w:val="24"/>
        </w:rPr>
        <w:t xml:space="preserve"> </w:t>
      </w:r>
      <w:r w:rsidRPr="000314B2">
        <w:rPr>
          <w:rFonts w:ascii="Arial" w:hAnsi="Arial" w:cs="Arial"/>
          <w:sz w:val="24"/>
          <w:szCs w:val="24"/>
        </w:rPr>
        <w:t>x</w:t>
      </w:r>
      <w:r w:rsidRPr="000314B2">
        <w:rPr>
          <w:rFonts w:ascii="Arial" w:hAnsi="Arial" w:cs="Arial"/>
          <w:sz w:val="24"/>
          <w:szCs w:val="24"/>
          <w:vertAlign w:val="superscript"/>
        </w:rPr>
        <w:t xml:space="preserve"> </w:t>
      </w:r>
      <w:r w:rsidRPr="000314B2">
        <w:rPr>
          <w:rFonts w:ascii="Arial" w:hAnsi="Arial" w:cs="Arial"/>
          <w:sz w:val="24"/>
          <w:szCs w:val="24"/>
        </w:rPr>
        <w:t>100</w:t>
      </w:r>
      <w:r w:rsidRPr="000314B2">
        <w:rPr>
          <w:rFonts w:ascii="Arial" w:hAnsi="Arial" w:cs="Arial"/>
          <w:sz w:val="24"/>
          <w:szCs w:val="24"/>
          <w:vertAlign w:val="superscript"/>
        </w:rPr>
        <w:t xml:space="preserve"> </w:t>
      </w:r>
      <w:r w:rsidRPr="000314B2">
        <w:rPr>
          <w:rFonts w:ascii="Arial" w:hAnsi="Arial" w:cs="Arial"/>
          <w:sz w:val="24"/>
          <w:szCs w:val="24"/>
        </w:rPr>
        <w:t xml:space="preserve">). </w:t>
      </w:r>
    </w:p>
    <w:p w14:paraId="65BA2CE3" w14:textId="77777777" w:rsidR="00816D8C" w:rsidRPr="000314B2" w:rsidRDefault="00816D8C" w:rsidP="00F42460">
      <w:pPr>
        <w:tabs>
          <w:tab w:val="left" w:pos="993"/>
        </w:tabs>
        <w:spacing w:line="276" w:lineRule="auto"/>
        <w:ind w:firstLine="567"/>
        <w:contextualSpacing/>
        <w:jc w:val="both"/>
        <w:rPr>
          <w:rFonts w:ascii="Arial" w:hAnsi="Arial" w:cs="Arial"/>
          <w:sz w:val="24"/>
          <w:szCs w:val="24"/>
        </w:rPr>
      </w:pPr>
    </w:p>
    <w:p w14:paraId="3258FA99" w14:textId="13CBD322" w:rsidR="00816D8C" w:rsidRPr="000314B2" w:rsidRDefault="00816D8C" w:rsidP="00F42460">
      <w:pPr>
        <w:spacing w:line="276" w:lineRule="auto"/>
        <w:ind w:firstLine="567"/>
        <w:jc w:val="both"/>
        <w:rPr>
          <w:rFonts w:ascii="Arial" w:hAnsi="Arial" w:cs="Arial"/>
          <w:sz w:val="24"/>
          <w:szCs w:val="24"/>
        </w:rPr>
      </w:pPr>
      <w:r w:rsidRPr="000314B2">
        <w:rPr>
          <w:rFonts w:ascii="Arial" w:hAnsi="Arial" w:cs="Arial"/>
          <w:sz w:val="24"/>
          <w:szCs w:val="24"/>
        </w:rPr>
        <w:t>(11) Predseda výberovej komisie písomne oznámi osobnému úradu výsledok písomnej časti výberového konania bezodkladne. Uchádzača, ktorý na základe výsledku písomnej časti postúpil do ústnej časti výberového konania, osobný úrad písomne pozve na ústnu časť; v pozvánke uvedie dátum, čas a miesto konania ústnej časti. Uchádzača, ktorý nepostúpil do ústnej časti výberového konania, osobný úrad písomne vyrozumie o jeho výsledku.</w:t>
      </w:r>
    </w:p>
    <w:p w14:paraId="0D6F69B1" w14:textId="4E00B142" w:rsidR="00816D8C" w:rsidRPr="000314B2" w:rsidRDefault="00816D8C" w:rsidP="00F42460">
      <w:pPr>
        <w:spacing w:line="276" w:lineRule="auto"/>
        <w:ind w:firstLine="567"/>
        <w:jc w:val="both"/>
        <w:rPr>
          <w:rFonts w:ascii="Arial" w:hAnsi="Arial" w:cs="Arial"/>
          <w:sz w:val="24"/>
          <w:szCs w:val="24"/>
        </w:rPr>
      </w:pPr>
    </w:p>
    <w:p w14:paraId="0B9D0DF7" w14:textId="77777777" w:rsidR="00816D8C" w:rsidRPr="000314B2" w:rsidRDefault="00816D8C" w:rsidP="00F42460">
      <w:pPr>
        <w:spacing w:line="276" w:lineRule="auto"/>
        <w:ind w:firstLine="567"/>
        <w:jc w:val="both"/>
        <w:rPr>
          <w:rFonts w:ascii="Arial" w:hAnsi="Arial" w:cs="Arial"/>
          <w:sz w:val="24"/>
          <w:szCs w:val="24"/>
        </w:rPr>
      </w:pPr>
    </w:p>
    <w:p w14:paraId="1A929C45" w14:textId="77777777" w:rsidR="00816D8C" w:rsidRPr="00977C2B" w:rsidRDefault="00816D8C" w:rsidP="00F42460">
      <w:pPr>
        <w:keepNext/>
        <w:spacing w:line="276" w:lineRule="auto"/>
        <w:jc w:val="center"/>
        <w:rPr>
          <w:rFonts w:ascii="Arial" w:hAnsi="Arial" w:cs="Arial"/>
          <w:b/>
          <w:bCs/>
          <w:sz w:val="24"/>
          <w:szCs w:val="24"/>
        </w:rPr>
      </w:pPr>
      <w:r w:rsidRPr="00977C2B">
        <w:rPr>
          <w:rFonts w:ascii="Arial" w:hAnsi="Arial" w:cs="Arial"/>
          <w:b/>
          <w:bCs/>
          <w:sz w:val="24"/>
          <w:szCs w:val="24"/>
        </w:rPr>
        <w:t>Článok 5</w:t>
      </w:r>
    </w:p>
    <w:p w14:paraId="0581D0FF" w14:textId="77777777" w:rsidR="00816D8C" w:rsidRPr="00977C2B" w:rsidRDefault="00816D8C" w:rsidP="00F42460">
      <w:pPr>
        <w:keepNext/>
        <w:spacing w:line="276" w:lineRule="auto"/>
        <w:jc w:val="center"/>
        <w:rPr>
          <w:rFonts w:ascii="Arial" w:hAnsi="Arial" w:cs="Arial"/>
          <w:b/>
          <w:bCs/>
          <w:sz w:val="24"/>
          <w:szCs w:val="24"/>
        </w:rPr>
      </w:pPr>
      <w:r w:rsidRPr="00977C2B">
        <w:rPr>
          <w:rFonts w:ascii="Arial" w:hAnsi="Arial" w:cs="Arial"/>
          <w:b/>
          <w:bCs/>
          <w:sz w:val="24"/>
          <w:szCs w:val="24"/>
        </w:rPr>
        <w:t>Ústna časť výberového konania</w:t>
      </w:r>
    </w:p>
    <w:p w14:paraId="603B7684" w14:textId="77777777" w:rsidR="00816D8C" w:rsidRPr="000314B2" w:rsidRDefault="00816D8C" w:rsidP="00F42460">
      <w:pPr>
        <w:keepNext/>
        <w:spacing w:line="276" w:lineRule="auto"/>
        <w:ind w:left="425"/>
        <w:contextualSpacing/>
        <w:jc w:val="both"/>
        <w:rPr>
          <w:rFonts w:ascii="Arial" w:hAnsi="Arial" w:cs="Arial"/>
          <w:sz w:val="24"/>
          <w:szCs w:val="24"/>
        </w:rPr>
      </w:pPr>
    </w:p>
    <w:p w14:paraId="643E826A" w14:textId="77777777" w:rsidR="00816D8C" w:rsidRPr="000314B2" w:rsidRDefault="00816D8C" w:rsidP="00F42460">
      <w:pPr>
        <w:keepNext/>
        <w:tabs>
          <w:tab w:val="left" w:pos="993"/>
        </w:tabs>
        <w:spacing w:line="276" w:lineRule="auto"/>
        <w:ind w:firstLine="567"/>
        <w:contextualSpacing/>
        <w:jc w:val="both"/>
        <w:rPr>
          <w:rFonts w:ascii="Arial" w:hAnsi="Arial" w:cs="Arial"/>
          <w:sz w:val="24"/>
          <w:szCs w:val="24"/>
        </w:rPr>
      </w:pPr>
      <w:r w:rsidRPr="000314B2">
        <w:rPr>
          <w:rFonts w:ascii="Arial" w:hAnsi="Arial" w:cs="Arial"/>
          <w:sz w:val="24"/>
          <w:szCs w:val="24"/>
        </w:rPr>
        <w:t>(1) Pred začatím ústnej časti výberového konania predseda výberovej komisie alebo ním určený člen výberovej komisie oboznámi prítomných uchádzačov o</w:t>
      </w:r>
    </w:p>
    <w:p w14:paraId="4D1DFBE4" w14:textId="77777777" w:rsidR="00816D8C" w:rsidRPr="000314B2" w:rsidRDefault="00816D8C" w:rsidP="00F42460">
      <w:pPr>
        <w:pStyle w:val="Odsekzoznamu"/>
        <w:numPr>
          <w:ilvl w:val="0"/>
          <w:numId w:val="12"/>
        </w:numPr>
        <w:suppressAutoHyphens w:val="0"/>
        <w:overflowPunct/>
        <w:autoSpaceDE/>
        <w:autoSpaceDN/>
        <w:adjustRightInd/>
        <w:spacing w:line="276" w:lineRule="auto"/>
        <w:contextualSpacing/>
        <w:jc w:val="both"/>
        <w:textAlignment w:val="auto"/>
        <w:rPr>
          <w:rFonts w:ascii="Arial" w:hAnsi="Arial" w:cs="Arial"/>
          <w:sz w:val="24"/>
          <w:szCs w:val="24"/>
        </w:rPr>
      </w:pPr>
      <w:r w:rsidRPr="000314B2">
        <w:rPr>
          <w:rFonts w:ascii="Arial" w:hAnsi="Arial" w:cs="Arial"/>
          <w:sz w:val="24"/>
          <w:szCs w:val="24"/>
        </w:rPr>
        <w:t>zložení výberovej komisie,</w:t>
      </w:r>
    </w:p>
    <w:p w14:paraId="12553C70" w14:textId="77777777" w:rsidR="00816D8C" w:rsidRPr="000314B2" w:rsidRDefault="00816D8C" w:rsidP="00F42460">
      <w:pPr>
        <w:pStyle w:val="Odsekzoznamu"/>
        <w:numPr>
          <w:ilvl w:val="0"/>
          <w:numId w:val="12"/>
        </w:numPr>
        <w:suppressAutoHyphens w:val="0"/>
        <w:overflowPunct/>
        <w:autoSpaceDE/>
        <w:autoSpaceDN/>
        <w:adjustRightInd/>
        <w:spacing w:line="276" w:lineRule="auto"/>
        <w:contextualSpacing/>
        <w:jc w:val="both"/>
        <w:textAlignment w:val="auto"/>
        <w:rPr>
          <w:rFonts w:ascii="Arial" w:hAnsi="Arial" w:cs="Arial"/>
          <w:sz w:val="24"/>
          <w:szCs w:val="24"/>
        </w:rPr>
      </w:pPr>
      <w:r w:rsidRPr="000314B2">
        <w:rPr>
          <w:rFonts w:ascii="Arial" w:hAnsi="Arial" w:cs="Arial"/>
          <w:sz w:val="24"/>
          <w:szCs w:val="24"/>
        </w:rPr>
        <w:t>priebehu ústnej časti výberového konania,</w:t>
      </w:r>
    </w:p>
    <w:p w14:paraId="6AFC49A9" w14:textId="77777777" w:rsidR="00816D8C" w:rsidRPr="000314B2" w:rsidRDefault="00816D8C" w:rsidP="00F42460">
      <w:pPr>
        <w:pStyle w:val="Odsekzoznamu"/>
        <w:numPr>
          <w:ilvl w:val="0"/>
          <w:numId w:val="12"/>
        </w:numPr>
        <w:suppressAutoHyphens w:val="0"/>
        <w:overflowPunct/>
        <w:autoSpaceDE/>
        <w:autoSpaceDN/>
        <w:adjustRightInd/>
        <w:spacing w:line="276" w:lineRule="auto"/>
        <w:contextualSpacing/>
        <w:jc w:val="both"/>
        <w:textAlignment w:val="auto"/>
        <w:rPr>
          <w:rFonts w:ascii="Arial" w:hAnsi="Arial" w:cs="Arial"/>
          <w:sz w:val="24"/>
          <w:szCs w:val="24"/>
        </w:rPr>
      </w:pPr>
      <w:r w:rsidRPr="000314B2">
        <w:rPr>
          <w:rFonts w:ascii="Arial" w:hAnsi="Arial" w:cs="Arial"/>
          <w:sz w:val="24"/>
          <w:szCs w:val="24"/>
        </w:rPr>
        <w:t>spôsobe vyhodnotenia ústnej časti výberového konania,</w:t>
      </w:r>
    </w:p>
    <w:p w14:paraId="6BA2C257" w14:textId="77777777" w:rsidR="00816D8C" w:rsidRPr="000314B2" w:rsidRDefault="00816D8C" w:rsidP="00F42460">
      <w:pPr>
        <w:pStyle w:val="Odsekzoznamu"/>
        <w:numPr>
          <w:ilvl w:val="0"/>
          <w:numId w:val="12"/>
        </w:numPr>
        <w:suppressAutoHyphens w:val="0"/>
        <w:overflowPunct/>
        <w:autoSpaceDE/>
        <w:autoSpaceDN/>
        <w:adjustRightInd/>
        <w:spacing w:line="276" w:lineRule="auto"/>
        <w:contextualSpacing/>
        <w:jc w:val="both"/>
        <w:textAlignment w:val="auto"/>
        <w:rPr>
          <w:rFonts w:ascii="Arial" w:hAnsi="Arial" w:cs="Arial"/>
          <w:sz w:val="24"/>
          <w:szCs w:val="24"/>
        </w:rPr>
      </w:pPr>
      <w:r w:rsidRPr="000314B2">
        <w:rPr>
          <w:rFonts w:ascii="Arial" w:hAnsi="Arial" w:cs="Arial"/>
          <w:sz w:val="24"/>
          <w:szCs w:val="24"/>
        </w:rPr>
        <w:t>spôsobe vyhodnotenia výsledkov výberového konania,</w:t>
      </w:r>
    </w:p>
    <w:p w14:paraId="5E067DD0" w14:textId="77777777" w:rsidR="00816D8C" w:rsidRPr="000314B2" w:rsidRDefault="00816D8C" w:rsidP="00F42460">
      <w:pPr>
        <w:pStyle w:val="Odsekzoznamu"/>
        <w:numPr>
          <w:ilvl w:val="0"/>
          <w:numId w:val="12"/>
        </w:numPr>
        <w:suppressAutoHyphens w:val="0"/>
        <w:overflowPunct/>
        <w:autoSpaceDE/>
        <w:autoSpaceDN/>
        <w:adjustRightInd/>
        <w:spacing w:line="276" w:lineRule="auto"/>
        <w:contextualSpacing/>
        <w:jc w:val="both"/>
        <w:textAlignment w:val="auto"/>
        <w:rPr>
          <w:rFonts w:ascii="Arial" w:hAnsi="Arial" w:cs="Arial"/>
          <w:sz w:val="24"/>
          <w:szCs w:val="24"/>
        </w:rPr>
      </w:pPr>
      <w:r w:rsidRPr="000314B2">
        <w:rPr>
          <w:rFonts w:ascii="Arial" w:hAnsi="Arial" w:cs="Arial"/>
          <w:sz w:val="24"/>
          <w:szCs w:val="24"/>
        </w:rPr>
        <w:t>zverejnení výsledkov výberového konania.</w:t>
      </w:r>
    </w:p>
    <w:p w14:paraId="3A15784B" w14:textId="77777777" w:rsidR="00816D8C" w:rsidRPr="000314B2" w:rsidRDefault="00816D8C" w:rsidP="00F42460">
      <w:pPr>
        <w:pStyle w:val="Odsekzoznamu"/>
        <w:spacing w:line="276" w:lineRule="auto"/>
        <w:ind w:left="360"/>
        <w:jc w:val="both"/>
        <w:rPr>
          <w:rFonts w:ascii="Arial" w:hAnsi="Arial" w:cs="Arial"/>
          <w:sz w:val="24"/>
          <w:szCs w:val="24"/>
        </w:rPr>
      </w:pPr>
    </w:p>
    <w:p w14:paraId="64B4A604" w14:textId="77777777" w:rsidR="00816D8C" w:rsidRPr="000314B2" w:rsidRDefault="00816D8C" w:rsidP="00F42460">
      <w:pPr>
        <w:tabs>
          <w:tab w:val="left" w:pos="993"/>
        </w:tabs>
        <w:spacing w:line="276" w:lineRule="auto"/>
        <w:ind w:firstLine="567"/>
        <w:contextualSpacing/>
        <w:jc w:val="both"/>
        <w:rPr>
          <w:rFonts w:ascii="Arial" w:hAnsi="Arial" w:cs="Arial"/>
          <w:sz w:val="24"/>
          <w:szCs w:val="24"/>
        </w:rPr>
      </w:pPr>
      <w:r w:rsidRPr="000314B2">
        <w:rPr>
          <w:rFonts w:ascii="Arial" w:hAnsi="Arial" w:cs="Arial"/>
          <w:sz w:val="24"/>
          <w:szCs w:val="24"/>
        </w:rPr>
        <w:t xml:space="preserve">(2) Ústna časť výberového konania pozostáva z ústneho pohovoru. </w:t>
      </w:r>
    </w:p>
    <w:p w14:paraId="0151E051" w14:textId="77777777" w:rsidR="00816D8C" w:rsidRPr="000314B2" w:rsidRDefault="00816D8C" w:rsidP="00F42460">
      <w:pPr>
        <w:tabs>
          <w:tab w:val="left" w:pos="993"/>
        </w:tabs>
        <w:spacing w:line="276" w:lineRule="auto"/>
        <w:ind w:firstLine="567"/>
        <w:contextualSpacing/>
        <w:jc w:val="both"/>
        <w:rPr>
          <w:rFonts w:ascii="Arial" w:hAnsi="Arial" w:cs="Arial"/>
          <w:sz w:val="24"/>
          <w:szCs w:val="24"/>
        </w:rPr>
      </w:pPr>
    </w:p>
    <w:p w14:paraId="3D173661" w14:textId="77777777" w:rsidR="00816D8C" w:rsidRPr="000314B2" w:rsidRDefault="00816D8C" w:rsidP="00F42460">
      <w:pPr>
        <w:tabs>
          <w:tab w:val="left" w:pos="993"/>
        </w:tabs>
        <w:spacing w:line="276" w:lineRule="auto"/>
        <w:ind w:firstLine="567"/>
        <w:contextualSpacing/>
        <w:jc w:val="both"/>
        <w:rPr>
          <w:rFonts w:ascii="Arial" w:hAnsi="Arial" w:cs="Arial"/>
          <w:sz w:val="24"/>
          <w:szCs w:val="24"/>
        </w:rPr>
      </w:pPr>
      <w:r w:rsidRPr="000314B2">
        <w:rPr>
          <w:rFonts w:ascii="Arial" w:hAnsi="Arial" w:cs="Arial"/>
          <w:sz w:val="24"/>
          <w:szCs w:val="24"/>
        </w:rPr>
        <w:t xml:space="preserve">(3) Obsahom ústneho pohovoru je overenie splnenia predpokladov podľa § 2 písm. c) a d) zákona. </w:t>
      </w:r>
    </w:p>
    <w:p w14:paraId="3E8DEE7F" w14:textId="77777777" w:rsidR="00816D8C" w:rsidRPr="000314B2" w:rsidRDefault="00816D8C" w:rsidP="00F42460">
      <w:pPr>
        <w:tabs>
          <w:tab w:val="left" w:pos="993"/>
        </w:tabs>
        <w:spacing w:line="276" w:lineRule="auto"/>
        <w:ind w:firstLine="567"/>
        <w:contextualSpacing/>
        <w:jc w:val="both"/>
        <w:rPr>
          <w:rFonts w:ascii="Arial" w:hAnsi="Arial" w:cs="Arial"/>
          <w:sz w:val="24"/>
          <w:szCs w:val="24"/>
        </w:rPr>
      </w:pPr>
    </w:p>
    <w:p w14:paraId="66035979" w14:textId="77777777" w:rsidR="00816D8C" w:rsidRPr="000314B2" w:rsidRDefault="00816D8C" w:rsidP="00F42460">
      <w:pPr>
        <w:tabs>
          <w:tab w:val="left" w:pos="993"/>
        </w:tabs>
        <w:spacing w:line="276" w:lineRule="auto"/>
        <w:ind w:firstLine="567"/>
        <w:contextualSpacing/>
        <w:jc w:val="both"/>
        <w:rPr>
          <w:rFonts w:ascii="Arial" w:hAnsi="Arial" w:cs="Arial"/>
          <w:sz w:val="24"/>
          <w:szCs w:val="24"/>
        </w:rPr>
      </w:pPr>
      <w:r w:rsidRPr="000314B2">
        <w:rPr>
          <w:rFonts w:ascii="Arial" w:hAnsi="Arial" w:cs="Arial"/>
          <w:sz w:val="24"/>
          <w:szCs w:val="24"/>
        </w:rPr>
        <w:t>(4) Ústny pohovor pozostáva z odpovedí uchádzača na otázky členov výberovej komisie. Ústny pohovor s uchádzačom trvá najviac 90 minút.</w:t>
      </w:r>
    </w:p>
    <w:p w14:paraId="298C60E8" w14:textId="77777777" w:rsidR="00816D8C" w:rsidRPr="000314B2" w:rsidRDefault="00816D8C" w:rsidP="00F42460">
      <w:pPr>
        <w:tabs>
          <w:tab w:val="left" w:pos="993"/>
        </w:tabs>
        <w:spacing w:line="276" w:lineRule="auto"/>
        <w:ind w:firstLine="567"/>
        <w:contextualSpacing/>
        <w:jc w:val="both"/>
        <w:rPr>
          <w:rFonts w:ascii="Arial" w:hAnsi="Arial" w:cs="Arial"/>
          <w:sz w:val="24"/>
          <w:szCs w:val="24"/>
        </w:rPr>
      </w:pPr>
    </w:p>
    <w:p w14:paraId="096E77FB" w14:textId="77777777" w:rsidR="00816D8C" w:rsidRPr="000314B2" w:rsidRDefault="00816D8C" w:rsidP="00F42460">
      <w:pPr>
        <w:tabs>
          <w:tab w:val="left" w:pos="993"/>
        </w:tabs>
        <w:spacing w:line="276" w:lineRule="auto"/>
        <w:ind w:firstLine="567"/>
        <w:contextualSpacing/>
        <w:jc w:val="both"/>
        <w:rPr>
          <w:rFonts w:ascii="Arial" w:hAnsi="Arial" w:cs="Arial"/>
          <w:sz w:val="24"/>
          <w:szCs w:val="24"/>
        </w:rPr>
      </w:pPr>
      <w:r w:rsidRPr="000314B2">
        <w:rPr>
          <w:rFonts w:ascii="Arial" w:hAnsi="Arial" w:cs="Arial"/>
          <w:sz w:val="24"/>
          <w:szCs w:val="24"/>
        </w:rPr>
        <w:t xml:space="preserve">(5) Po skončení ústnych pohovorov výberová komisia vyhodnotí výsledok ústnej časti výberového konania. Každý člen výberovej komisie ohodnotí odpoveď uchádzača v percentuálnom vyjadrení od 0 % do 100 %; 100 % predstavuje najvyššie hodnotenie. </w:t>
      </w:r>
    </w:p>
    <w:p w14:paraId="6DFD8789" w14:textId="77777777" w:rsidR="00816D8C" w:rsidRPr="000314B2" w:rsidRDefault="00816D8C" w:rsidP="00F42460">
      <w:pPr>
        <w:tabs>
          <w:tab w:val="left" w:pos="993"/>
        </w:tabs>
        <w:spacing w:line="276" w:lineRule="auto"/>
        <w:ind w:firstLine="567"/>
        <w:contextualSpacing/>
        <w:jc w:val="both"/>
        <w:rPr>
          <w:rFonts w:ascii="Arial" w:hAnsi="Arial" w:cs="Arial"/>
          <w:sz w:val="24"/>
          <w:szCs w:val="24"/>
        </w:rPr>
      </w:pPr>
    </w:p>
    <w:p w14:paraId="32458B2E" w14:textId="77777777" w:rsidR="00816D8C" w:rsidRPr="000314B2" w:rsidRDefault="00816D8C" w:rsidP="00F42460">
      <w:pPr>
        <w:tabs>
          <w:tab w:val="left" w:pos="993"/>
        </w:tabs>
        <w:spacing w:line="276" w:lineRule="auto"/>
        <w:ind w:firstLine="567"/>
        <w:contextualSpacing/>
        <w:jc w:val="both"/>
        <w:rPr>
          <w:rFonts w:ascii="Arial" w:hAnsi="Arial" w:cs="Arial"/>
          <w:sz w:val="24"/>
          <w:szCs w:val="24"/>
        </w:rPr>
      </w:pPr>
      <w:r w:rsidRPr="000314B2">
        <w:rPr>
          <w:rFonts w:ascii="Arial" w:hAnsi="Arial" w:cs="Arial"/>
          <w:sz w:val="24"/>
          <w:szCs w:val="24"/>
        </w:rPr>
        <w:t>(6) V ústnej časti výberového konania neúspešným uchádzačom je uchádzač,</w:t>
      </w:r>
    </w:p>
    <w:p w14:paraId="30F939A8" w14:textId="77777777" w:rsidR="00816D8C" w:rsidRPr="000314B2" w:rsidRDefault="00816D8C" w:rsidP="00F42460">
      <w:pPr>
        <w:tabs>
          <w:tab w:val="left" w:pos="993"/>
        </w:tabs>
        <w:spacing w:line="276" w:lineRule="auto"/>
        <w:contextualSpacing/>
        <w:jc w:val="both"/>
        <w:rPr>
          <w:rFonts w:ascii="Arial" w:hAnsi="Arial" w:cs="Arial"/>
          <w:sz w:val="24"/>
          <w:szCs w:val="24"/>
        </w:rPr>
      </w:pPr>
      <w:r w:rsidRPr="000314B2">
        <w:rPr>
          <w:rFonts w:ascii="Arial" w:hAnsi="Arial" w:cs="Arial"/>
          <w:sz w:val="24"/>
          <w:szCs w:val="24"/>
        </w:rPr>
        <w:t>a) ktorého členovia výberovej komisie hlasovaním označia za neúspešného alebo</w:t>
      </w:r>
    </w:p>
    <w:p w14:paraId="6425A29E" w14:textId="77777777" w:rsidR="00816D8C" w:rsidRPr="000314B2" w:rsidRDefault="00816D8C" w:rsidP="00F42460">
      <w:pPr>
        <w:tabs>
          <w:tab w:val="left" w:pos="993"/>
        </w:tabs>
        <w:spacing w:line="276" w:lineRule="auto"/>
        <w:contextualSpacing/>
        <w:jc w:val="both"/>
        <w:rPr>
          <w:rFonts w:ascii="Arial" w:hAnsi="Arial" w:cs="Arial"/>
          <w:sz w:val="24"/>
          <w:szCs w:val="24"/>
        </w:rPr>
      </w:pPr>
      <w:r w:rsidRPr="000314B2">
        <w:rPr>
          <w:rFonts w:ascii="Arial" w:hAnsi="Arial" w:cs="Arial"/>
          <w:sz w:val="24"/>
          <w:szCs w:val="24"/>
        </w:rPr>
        <w:t xml:space="preserve">b) ktorý dosiahol v ústnej časti menej ako 80 %. </w:t>
      </w:r>
    </w:p>
    <w:p w14:paraId="12DC7745" w14:textId="77777777" w:rsidR="00816D8C" w:rsidRPr="000314B2" w:rsidRDefault="00816D8C" w:rsidP="00F42460">
      <w:pPr>
        <w:tabs>
          <w:tab w:val="left" w:pos="993"/>
        </w:tabs>
        <w:spacing w:line="276" w:lineRule="auto"/>
        <w:ind w:firstLine="567"/>
        <w:contextualSpacing/>
        <w:jc w:val="both"/>
        <w:rPr>
          <w:rFonts w:ascii="Arial" w:hAnsi="Arial" w:cs="Arial"/>
          <w:sz w:val="24"/>
          <w:szCs w:val="24"/>
        </w:rPr>
      </w:pPr>
    </w:p>
    <w:p w14:paraId="2ED84CD0" w14:textId="77777777" w:rsidR="00816D8C" w:rsidRPr="000314B2" w:rsidRDefault="00816D8C" w:rsidP="00F42460">
      <w:pPr>
        <w:tabs>
          <w:tab w:val="left" w:pos="993"/>
        </w:tabs>
        <w:spacing w:line="276" w:lineRule="auto"/>
        <w:ind w:firstLine="567"/>
        <w:contextualSpacing/>
        <w:jc w:val="both"/>
        <w:rPr>
          <w:rFonts w:ascii="Arial" w:hAnsi="Arial" w:cs="Arial"/>
          <w:sz w:val="24"/>
          <w:szCs w:val="24"/>
        </w:rPr>
      </w:pPr>
      <w:r w:rsidRPr="000314B2">
        <w:rPr>
          <w:rFonts w:ascii="Arial" w:hAnsi="Arial" w:cs="Arial"/>
          <w:sz w:val="24"/>
          <w:szCs w:val="24"/>
        </w:rPr>
        <w:t xml:space="preserve">(7) Percentuálna úspešnosť v ústnej časti sa určí ako podiel súčtu percentuálneho vyjadrenia ohodnotenia každého člena výberovej komisie a počtu členov výberovej komisie. </w:t>
      </w:r>
    </w:p>
    <w:p w14:paraId="3B078AA0" w14:textId="77777777" w:rsidR="00816D8C" w:rsidRPr="000314B2" w:rsidRDefault="00816D8C" w:rsidP="00F42460">
      <w:pPr>
        <w:keepNext/>
        <w:spacing w:line="276" w:lineRule="auto"/>
        <w:jc w:val="center"/>
        <w:rPr>
          <w:rFonts w:ascii="Arial" w:hAnsi="Arial" w:cs="Arial"/>
          <w:sz w:val="24"/>
          <w:szCs w:val="24"/>
        </w:rPr>
      </w:pPr>
    </w:p>
    <w:p w14:paraId="2B5DE568" w14:textId="77777777" w:rsidR="00816D8C" w:rsidRPr="000314B2" w:rsidRDefault="00816D8C" w:rsidP="00F42460">
      <w:pPr>
        <w:keepNext/>
        <w:spacing w:line="276" w:lineRule="auto"/>
        <w:jc w:val="center"/>
        <w:rPr>
          <w:rFonts w:ascii="Arial" w:hAnsi="Arial" w:cs="Arial"/>
          <w:sz w:val="24"/>
          <w:szCs w:val="24"/>
        </w:rPr>
      </w:pPr>
    </w:p>
    <w:p w14:paraId="4C3692FC" w14:textId="77777777" w:rsidR="00816D8C" w:rsidRPr="00977C2B" w:rsidRDefault="00816D8C" w:rsidP="00F42460">
      <w:pPr>
        <w:keepNext/>
        <w:spacing w:line="276" w:lineRule="auto"/>
        <w:jc w:val="center"/>
        <w:rPr>
          <w:rFonts w:ascii="Arial" w:hAnsi="Arial" w:cs="Arial"/>
          <w:b/>
          <w:bCs/>
          <w:sz w:val="24"/>
          <w:szCs w:val="24"/>
        </w:rPr>
      </w:pPr>
      <w:r w:rsidRPr="00977C2B">
        <w:rPr>
          <w:rFonts w:ascii="Arial" w:hAnsi="Arial" w:cs="Arial"/>
          <w:b/>
          <w:bCs/>
          <w:sz w:val="24"/>
          <w:szCs w:val="24"/>
        </w:rPr>
        <w:t>Článok 6</w:t>
      </w:r>
    </w:p>
    <w:p w14:paraId="64B19CF8" w14:textId="77777777" w:rsidR="00816D8C" w:rsidRPr="00977C2B" w:rsidRDefault="00816D8C" w:rsidP="00F42460">
      <w:pPr>
        <w:keepNext/>
        <w:spacing w:line="276" w:lineRule="auto"/>
        <w:jc w:val="center"/>
        <w:rPr>
          <w:rFonts w:ascii="Arial" w:hAnsi="Arial" w:cs="Arial"/>
          <w:b/>
          <w:bCs/>
          <w:sz w:val="24"/>
          <w:szCs w:val="24"/>
        </w:rPr>
      </w:pPr>
      <w:r w:rsidRPr="00977C2B">
        <w:rPr>
          <w:rFonts w:ascii="Arial" w:hAnsi="Arial" w:cs="Arial"/>
          <w:b/>
          <w:bCs/>
          <w:sz w:val="24"/>
          <w:szCs w:val="24"/>
        </w:rPr>
        <w:t>Vyhodnotenie výsledkov výberového konania</w:t>
      </w:r>
    </w:p>
    <w:p w14:paraId="0CDFC49E" w14:textId="77777777" w:rsidR="00816D8C" w:rsidRPr="000314B2" w:rsidRDefault="00816D8C" w:rsidP="00F42460">
      <w:pPr>
        <w:tabs>
          <w:tab w:val="left" w:pos="993"/>
        </w:tabs>
        <w:spacing w:line="276" w:lineRule="auto"/>
        <w:contextualSpacing/>
        <w:jc w:val="both"/>
        <w:rPr>
          <w:rFonts w:ascii="Arial" w:hAnsi="Arial" w:cs="Arial"/>
          <w:sz w:val="24"/>
          <w:szCs w:val="24"/>
        </w:rPr>
      </w:pPr>
    </w:p>
    <w:p w14:paraId="7F8691CC" w14:textId="77777777" w:rsidR="00816D8C" w:rsidRPr="000314B2" w:rsidRDefault="00816D8C" w:rsidP="00F42460">
      <w:pPr>
        <w:numPr>
          <w:ilvl w:val="0"/>
          <w:numId w:val="8"/>
        </w:numPr>
        <w:tabs>
          <w:tab w:val="left" w:pos="993"/>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Výberová komisia po skončení ústnej časti výberového konania určí konečné poradie úspešných uchádzačov na základe percentuálnej úspešnosti, ktorú dosiahli vo výberovom konaní. Ak sa v konečnom poradí úspešných uchádzačov umiestnili viacerí uchádzači na rovnakom mieste, predseda výberovej komisie dá hlasovať o konečnom poradí úspešných uchádzačov tak, aby na každom mieste bol len jeden uchádzač.</w:t>
      </w:r>
      <w:r w:rsidRPr="000314B2">
        <w:rPr>
          <w:rFonts w:ascii="Arial" w:hAnsi="Arial" w:cs="Arial"/>
          <w:color w:val="FF0000"/>
          <w:sz w:val="24"/>
          <w:szCs w:val="24"/>
        </w:rPr>
        <w:t xml:space="preserve"> </w:t>
      </w:r>
      <w:r w:rsidRPr="000314B2">
        <w:rPr>
          <w:rFonts w:ascii="Arial" w:hAnsi="Arial" w:cs="Arial"/>
          <w:sz w:val="24"/>
          <w:szCs w:val="24"/>
        </w:rPr>
        <w:t xml:space="preserve">Percentuálna úspešnosť uchádzača vo výberovom konaní sa určí ako podiel súčtu dosiahnutej percentuálnej úspešnosti uchádzača v písomnej časti a percentuálnej úspešnosti uchádzača v ústnej časti a čísla dva. </w:t>
      </w:r>
    </w:p>
    <w:p w14:paraId="68944C59" w14:textId="77777777" w:rsidR="00816D8C" w:rsidRPr="000314B2" w:rsidRDefault="00816D8C" w:rsidP="00F42460">
      <w:pPr>
        <w:tabs>
          <w:tab w:val="left" w:pos="993"/>
        </w:tabs>
        <w:spacing w:line="276" w:lineRule="auto"/>
        <w:ind w:left="567"/>
        <w:contextualSpacing/>
        <w:jc w:val="both"/>
        <w:rPr>
          <w:rFonts w:ascii="Arial" w:hAnsi="Arial" w:cs="Arial"/>
          <w:sz w:val="24"/>
          <w:szCs w:val="24"/>
        </w:rPr>
      </w:pPr>
    </w:p>
    <w:p w14:paraId="1C41DB4F" w14:textId="77777777" w:rsidR="00816D8C" w:rsidRPr="000314B2" w:rsidRDefault="00816D8C" w:rsidP="00F42460">
      <w:pPr>
        <w:numPr>
          <w:ilvl w:val="0"/>
          <w:numId w:val="8"/>
        </w:numPr>
        <w:tabs>
          <w:tab w:val="left" w:pos="993"/>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Uchádzač úspešne absolvoval výberové konanie, ak uspel v oboch častiach výberového konania.</w:t>
      </w:r>
    </w:p>
    <w:p w14:paraId="25872B89" w14:textId="77777777" w:rsidR="00816D8C" w:rsidRPr="000314B2" w:rsidRDefault="00816D8C" w:rsidP="00F42460">
      <w:pPr>
        <w:tabs>
          <w:tab w:val="left" w:pos="993"/>
        </w:tabs>
        <w:spacing w:line="276" w:lineRule="auto"/>
        <w:contextualSpacing/>
        <w:jc w:val="both"/>
        <w:rPr>
          <w:rFonts w:ascii="Arial" w:hAnsi="Arial" w:cs="Arial"/>
          <w:sz w:val="24"/>
          <w:szCs w:val="24"/>
        </w:rPr>
      </w:pPr>
    </w:p>
    <w:p w14:paraId="4D9DE556" w14:textId="77777777" w:rsidR="00816D8C" w:rsidRPr="000314B2" w:rsidRDefault="00816D8C" w:rsidP="00F42460">
      <w:pPr>
        <w:numPr>
          <w:ilvl w:val="0"/>
          <w:numId w:val="8"/>
        </w:numPr>
        <w:tabs>
          <w:tab w:val="left" w:pos="993"/>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 xml:space="preserve">Člen výberovej komisie svoje odôvodnené stanovisko podľa § 5 ods. 8 zákona oznámi najneskôr na poslednom zasadnutí výberovej komisie a predloží ho predsedovi výberovej komisie bezodkladne, najneskôr v lehote ním určenej.  </w:t>
      </w:r>
    </w:p>
    <w:p w14:paraId="3D73E16B" w14:textId="77777777" w:rsidR="00816D8C" w:rsidRPr="000314B2" w:rsidRDefault="00816D8C" w:rsidP="00F42460">
      <w:pPr>
        <w:tabs>
          <w:tab w:val="left" w:pos="993"/>
        </w:tabs>
        <w:spacing w:line="276" w:lineRule="auto"/>
        <w:contextualSpacing/>
        <w:jc w:val="both"/>
        <w:rPr>
          <w:rFonts w:ascii="Arial" w:hAnsi="Arial" w:cs="Arial"/>
          <w:sz w:val="24"/>
          <w:szCs w:val="24"/>
        </w:rPr>
      </w:pPr>
    </w:p>
    <w:p w14:paraId="219BA329" w14:textId="18FD6EDE" w:rsidR="00816D8C" w:rsidRPr="000314B2" w:rsidRDefault="00816D8C" w:rsidP="00F42460">
      <w:pPr>
        <w:numPr>
          <w:ilvl w:val="0"/>
          <w:numId w:val="8"/>
        </w:numPr>
        <w:tabs>
          <w:tab w:val="left" w:pos="1134"/>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Predseda výberovej komisie zabezpečí overenie platnosti osvedčenia alebo podania žiadosti o vykonanie bezpečnostnej previerky podľa § 2 písm. e) zákona u úspešných uchádzačo</w:t>
      </w:r>
      <w:r w:rsidR="005D1512">
        <w:rPr>
          <w:rFonts w:ascii="Arial" w:hAnsi="Arial" w:cs="Arial"/>
          <w:sz w:val="24"/>
          <w:szCs w:val="24"/>
        </w:rPr>
        <w:t>v</w:t>
      </w:r>
      <w:r w:rsidRPr="000314B2">
        <w:rPr>
          <w:rFonts w:ascii="Arial" w:hAnsi="Arial" w:cs="Arial"/>
          <w:sz w:val="24"/>
          <w:szCs w:val="24"/>
        </w:rPr>
        <w:t xml:space="preserve"> prostredníctvom osobného úradu.</w:t>
      </w:r>
    </w:p>
    <w:p w14:paraId="6ACF14D6" w14:textId="77777777" w:rsidR="00816D8C" w:rsidRPr="000314B2" w:rsidRDefault="00816D8C" w:rsidP="00F42460">
      <w:pPr>
        <w:tabs>
          <w:tab w:val="left" w:pos="1134"/>
        </w:tabs>
        <w:spacing w:line="276" w:lineRule="auto"/>
        <w:ind w:left="567"/>
        <w:contextualSpacing/>
        <w:jc w:val="both"/>
        <w:rPr>
          <w:rFonts w:ascii="Arial" w:hAnsi="Arial" w:cs="Arial"/>
          <w:sz w:val="24"/>
          <w:szCs w:val="24"/>
        </w:rPr>
      </w:pPr>
    </w:p>
    <w:p w14:paraId="255F57BF" w14:textId="4D92F205" w:rsidR="00816D8C" w:rsidRPr="000314B2" w:rsidRDefault="00816D8C" w:rsidP="00F42460">
      <w:pPr>
        <w:numPr>
          <w:ilvl w:val="0"/>
          <w:numId w:val="8"/>
        </w:numPr>
        <w:tabs>
          <w:tab w:val="left" w:pos="1134"/>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Predseda výberovej komisie predloží zápisnicu o priebehu výberového konania a stanovisko podľa odseku 3 generálnemu prokurátorovi prostredníctvom osobného úradu; osobný úrad zabezpečí ich zverejnenie na webovom sídle generálnej prokuratúry.</w:t>
      </w:r>
    </w:p>
    <w:p w14:paraId="55B5F38E" w14:textId="77777777" w:rsidR="00816D8C" w:rsidRPr="000314B2" w:rsidRDefault="00816D8C" w:rsidP="00F42460">
      <w:pPr>
        <w:spacing w:line="276" w:lineRule="auto"/>
        <w:jc w:val="center"/>
        <w:rPr>
          <w:rFonts w:ascii="Arial" w:hAnsi="Arial" w:cs="Arial"/>
          <w:sz w:val="24"/>
          <w:szCs w:val="24"/>
        </w:rPr>
      </w:pPr>
    </w:p>
    <w:p w14:paraId="404D7F21" w14:textId="77777777" w:rsidR="00816D8C" w:rsidRPr="00977C2B" w:rsidRDefault="00816D8C" w:rsidP="00F42460">
      <w:pPr>
        <w:spacing w:line="276" w:lineRule="auto"/>
        <w:jc w:val="center"/>
        <w:rPr>
          <w:rFonts w:ascii="Arial" w:hAnsi="Arial" w:cs="Arial"/>
          <w:b/>
          <w:bCs/>
          <w:sz w:val="24"/>
          <w:szCs w:val="24"/>
        </w:rPr>
      </w:pPr>
    </w:p>
    <w:p w14:paraId="7812E815" w14:textId="77777777" w:rsidR="00816D8C" w:rsidRPr="00977C2B" w:rsidRDefault="00816D8C" w:rsidP="00F42460">
      <w:pPr>
        <w:spacing w:line="276" w:lineRule="auto"/>
        <w:jc w:val="center"/>
        <w:rPr>
          <w:rFonts w:ascii="Arial" w:hAnsi="Arial" w:cs="Arial"/>
          <w:b/>
          <w:bCs/>
          <w:sz w:val="24"/>
          <w:szCs w:val="24"/>
        </w:rPr>
      </w:pPr>
      <w:r w:rsidRPr="00977C2B">
        <w:rPr>
          <w:rFonts w:ascii="Arial" w:hAnsi="Arial" w:cs="Arial"/>
          <w:b/>
          <w:bCs/>
          <w:sz w:val="24"/>
          <w:szCs w:val="24"/>
        </w:rPr>
        <w:t>Článok 7</w:t>
      </w:r>
    </w:p>
    <w:p w14:paraId="085E5855" w14:textId="77777777" w:rsidR="00816D8C" w:rsidRPr="00977C2B" w:rsidRDefault="00816D8C" w:rsidP="00F42460">
      <w:pPr>
        <w:spacing w:line="276" w:lineRule="auto"/>
        <w:jc w:val="center"/>
        <w:rPr>
          <w:rFonts w:ascii="Arial" w:hAnsi="Arial" w:cs="Arial"/>
          <w:b/>
          <w:bCs/>
          <w:sz w:val="24"/>
          <w:szCs w:val="24"/>
        </w:rPr>
      </w:pPr>
      <w:r w:rsidRPr="00977C2B">
        <w:rPr>
          <w:rFonts w:ascii="Arial" w:hAnsi="Arial" w:cs="Arial"/>
          <w:b/>
          <w:bCs/>
          <w:sz w:val="24"/>
          <w:szCs w:val="24"/>
        </w:rPr>
        <w:t>Databáza otázok a databáza zadaní</w:t>
      </w:r>
    </w:p>
    <w:p w14:paraId="266F5B2B" w14:textId="77777777" w:rsidR="00816D8C" w:rsidRPr="000314B2" w:rsidRDefault="00816D8C" w:rsidP="00F42460">
      <w:pPr>
        <w:spacing w:line="276" w:lineRule="auto"/>
        <w:jc w:val="center"/>
        <w:rPr>
          <w:rFonts w:ascii="Arial" w:hAnsi="Arial" w:cs="Arial"/>
          <w:sz w:val="24"/>
          <w:szCs w:val="24"/>
        </w:rPr>
      </w:pPr>
    </w:p>
    <w:p w14:paraId="1909537F" w14:textId="77777777" w:rsidR="00816D8C" w:rsidRPr="000314B2" w:rsidRDefault="00816D8C" w:rsidP="00F42460">
      <w:pPr>
        <w:numPr>
          <w:ilvl w:val="0"/>
          <w:numId w:val="10"/>
        </w:numPr>
        <w:tabs>
          <w:tab w:val="left" w:pos="993"/>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Otázky na účely vyhotovenia testov a zadania na účely vyhotovenia textov prekladov vytvárajú aj organizačné zložky generálnej  prokuratúry, a to najmä</w:t>
      </w:r>
    </w:p>
    <w:p w14:paraId="15D4DE92" w14:textId="77777777" w:rsidR="00816D8C" w:rsidRPr="000314B2" w:rsidRDefault="00816D8C" w:rsidP="00F42460">
      <w:pPr>
        <w:tabs>
          <w:tab w:val="left" w:pos="-1418"/>
        </w:tabs>
        <w:spacing w:line="276" w:lineRule="auto"/>
        <w:ind w:left="284" w:hanging="284"/>
        <w:contextualSpacing/>
        <w:jc w:val="both"/>
        <w:rPr>
          <w:rFonts w:ascii="Arial" w:hAnsi="Arial" w:cs="Arial"/>
          <w:sz w:val="24"/>
          <w:szCs w:val="24"/>
        </w:rPr>
      </w:pPr>
      <w:r w:rsidRPr="000314B2">
        <w:rPr>
          <w:rFonts w:ascii="Arial" w:hAnsi="Arial" w:cs="Arial"/>
          <w:sz w:val="24"/>
          <w:szCs w:val="24"/>
        </w:rPr>
        <w:t>a)</w:t>
      </w:r>
      <w:r w:rsidRPr="000314B2">
        <w:rPr>
          <w:rFonts w:ascii="Arial" w:hAnsi="Arial" w:cs="Arial"/>
          <w:sz w:val="24"/>
          <w:szCs w:val="24"/>
        </w:rPr>
        <w:tab/>
        <w:t>trestný odbor, netrestný odbor a odbor legislatívy, stratégie a ústavného práva z fungovania právneho systému Slovenskej republiky,</w:t>
      </w:r>
    </w:p>
    <w:p w14:paraId="226B39B1" w14:textId="4829C931" w:rsidR="00816D8C" w:rsidRPr="000314B2" w:rsidRDefault="00816D8C" w:rsidP="00F42460">
      <w:pPr>
        <w:tabs>
          <w:tab w:val="left" w:pos="-1418"/>
        </w:tabs>
        <w:spacing w:line="276" w:lineRule="auto"/>
        <w:ind w:left="284" w:hanging="284"/>
        <w:contextualSpacing/>
        <w:jc w:val="both"/>
        <w:rPr>
          <w:rFonts w:ascii="Arial" w:hAnsi="Arial" w:cs="Arial"/>
          <w:sz w:val="24"/>
          <w:szCs w:val="24"/>
        </w:rPr>
      </w:pPr>
      <w:r w:rsidRPr="000314B2">
        <w:rPr>
          <w:rFonts w:ascii="Arial" w:hAnsi="Arial" w:cs="Arial"/>
          <w:sz w:val="24"/>
          <w:szCs w:val="24"/>
        </w:rPr>
        <w:t>b)</w:t>
      </w:r>
      <w:r w:rsidRPr="000314B2">
        <w:rPr>
          <w:rFonts w:ascii="Arial" w:hAnsi="Arial" w:cs="Arial"/>
          <w:sz w:val="24"/>
          <w:szCs w:val="24"/>
        </w:rPr>
        <w:tab/>
        <w:t>medzinárodný odbor a odbor legislatívy, stratégie a ústavného práva z fungovania právneho systému Európskej únie so zameraním na finančné vyšetrovanie a medzinárodnú justičnú spoluprácu v trestných veciach.</w:t>
      </w:r>
    </w:p>
    <w:p w14:paraId="06910D0D" w14:textId="77777777" w:rsidR="00816D8C" w:rsidRPr="000314B2" w:rsidRDefault="00816D8C" w:rsidP="00F42460">
      <w:pPr>
        <w:tabs>
          <w:tab w:val="left" w:pos="993"/>
        </w:tabs>
        <w:spacing w:line="276" w:lineRule="auto"/>
        <w:ind w:left="567"/>
        <w:contextualSpacing/>
        <w:jc w:val="both"/>
        <w:rPr>
          <w:rFonts w:ascii="Arial" w:hAnsi="Arial" w:cs="Arial"/>
          <w:sz w:val="24"/>
          <w:szCs w:val="24"/>
        </w:rPr>
      </w:pPr>
    </w:p>
    <w:p w14:paraId="05AE65B9" w14:textId="77777777" w:rsidR="00816D8C" w:rsidRPr="000314B2" w:rsidRDefault="00816D8C" w:rsidP="00F42460">
      <w:pPr>
        <w:numPr>
          <w:ilvl w:val="0"/>
          <w:numId w:val="10"/>
        </w:numPr>
        <w:tabs>
          <w:tab w:val="left" w:pos="993"/>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Výberová komisia vytvára databázu otázok a databázu zadaní a zodpovedá za správnosť a úplnosť otázok a zadaní zaradených do príslušnej databázy.</w:t>
      </w:r>
    </w:p>
    <w:p w14:paraId="0E810DF4" w14:textId="77777777" w:rsidR="00816D8C" w:rsidRPr="000314B2" w:rsidRDefault="00816D8C" w:rsidP="00F42460">
      <w:pPr>
        <w:tabs>
          <w:tab w:val="left" w:pos="993"/>
        </w:tabs>
        <w:spacing w:line="276" w:lineRule="auto"/>
        <w:ind w:left="567"/>
        <w:contextualSpacing/>
        <w:jc w:val="both"/>
        <w:rPr>
          <w:rFonts w:ascii="Arial" w:hAnsi="Arial" w:cs="Arial"/>
          <w:sz w:val="24"/>
          <w:szCs w:val="24"/>
        </w:rPr>
      </w:pPr>
    </w:p>
    <w:p w14:paraId="0800EF69" w14:textId="77777777" w:rsidR="00816D8C" w:rsidRPr="000314B2" w:rsidRDefault="00816D8C" w:rsidP="00F42460">
      <w:pPr>
        <w:numPr>
          <w:ilvl w:val="0"/>
          <w:numId w:val="10"/>
        </w:numPr>
        <w:tabs>
          <w:tab w:val="left" w:pos="993"/>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 xml:space="preserve">Databázu otázok a databázu zadaní vedie osobný úrad. </w:t>
      </w:r>
    </w:p>
    <w:p w14:paraId="26ED313D" w14:textId="77777777" w:rsidR="00816D8C" w:rsidRPr="000314B2" w:rsidRDefault="00816D8C" w:rsidP="00F42460">
      <w:pPr>
        <w:tabs>
          <w:tab w:val="left" w:pos="993"/>
        </w:tabs>
        <w:spacing w:line="276" w:lineRule="auto"/>
        <w:contextualSpacing/>
        <w:jc w:val="both"/>
        <w:rPr>
          <w:rFonts w:ascii="Arial" w:hAnsi="Arial" w:cs="Arial"/>
          <w:sz w:val="24"/>
          <w:szCs w:val="24"/>
        </w:rPr>
      </w:pPr>
    </w:p>
    <w:p w14:paraId="7486BD6F" w14:textId="682CA650" w:rsidR="00816D8C" w:rsidRPr="000314B2" w:rsidRDefault="00816D8C" w:rsidP="00F42460">
      <w:pPr>
        <w:numPr>
          <w:ilvl w:val="0"/>
          <w:numId w:val="10"/>
        </w:numPr>
        <w:tabs>
          <w:tab w:val="left" w:pos="993"/>
        </w:tabs>
        <w:suppressAutoHyphens w:val="0"/>
        <w:overflowPunct/>
        <w:autoSpaceDE/>
        <w:autoSpaceDN/>
        <w:adjustRightInd/>
        <w:spacing w:line="276" w:lineRule="auto"/>
        <w:ind w:left="0" w:firstLine="567"/>
        <w:contextualSpacing/>
        <w:jc w:val="both"/>
        <w:textAlignment w:val="auto"/>
        <w:rPr>
          <w:rFonts w:ascii="Arial" w:hAnsi="Arial" w:cs="Arial"/>
          <w:sz w:val="24"/>
          <w:szCs w:val="24"/>
        </w:rPr>
      </w:pPr>
      <w:r w:rsidRPr="000314B2">
        <w:rPr>
          <w:rFonts w:ascii="Arial" w:hAnsi="Arial" w:cs="Arial"/>
          <w:sz w:val="24"/>
          <w:szCs w:val="24"/>
        </w:rPr>
        <w:t>Otázky do testov a texty prekladov vygeneruje výberová komisia pred</w:t>
      </w:r>
      <w:r w:rsidR="005D1512">
        <w:rPr>
          <w:rFonts w:ascii="Arial" w:hAnsi="Arial" w:cs="Arial"/>
          <w:sz w:val="24"/>
          <w:szCs w:val="24"/>
        </w:rPr>
        <w:t> </w:t>
      </w:r>
      <w:r w:rsidRPr="000314B2">
        <w:rPr>
          <w:rFonts w:ascii="Arial" w:hAnsi="Arial" w:cs="Arial"/>
          <w:sz w:val="24"/>
          <w:szCs w:val="24"/>
        </w:rPr>
        <w:t>začatím písomnej časti.</w:t>
      </w:r>
    </w:p>
    <w:p w14:paraId="701E4814" w14:textId="77777777" w:rsidR="00816D8C" w:rsidRPr="000314B2" w:rsidRDefault="00816D8C" w:rsidP="00F42460">
      <w:pPr>
        <w:spacing w:line="276" w:lineRule="auto"/>
        <w:jc w:val="center"/>
        <w:rPr>
          <w:rFonts w:ascii="Arial" w:hAnsi="Arial" w:cs="Arial"/>
          <w:sz w:val="24"/>
          <w:szCs w:val="24"/>
        </w:rPr>
      </w:pPr>
    </w:p>
    <w:p w14:paraId="54C011BD" w14:textId="77777777" w:rsidR="00816D8C" w:rsidRPr="000314B2" w:rsidRDefault="00816D8C" w:rsidP="00F42460">
      <w:pPr>
        <w:spacing w:line="276" w:lineRule="auto"/>
        <w:jc w:val="center"/>
        <w:rPr>
          <w:rFonts w:ascii="Arial" w:hAnsi="Arial" w:cs="Arial"/>
          <w:sz w:val="24"/>
          <w:szCs w:val="24"/>
        </w:rPr>
      </w:pPr>
    </w:p>
    <w:p w14:paraId="67755DD8" w14:textId="77777777" w:rsidR="00816D8C" w:rsidRPr="00977C2B" w:rsidRDefault="00816D8C" w:rsidP="00F42460">
      <w:pPr>
        <w:spacing w:line="276" w:lineRule="auto"/>
        <w:jc w:val="center"/>
        <w:rPr>
          <w:rFonts w:ascii="Arial" w:hAnsi="Arial" w:cs="Arial"/>
          <w:b/>
          <w:bCs/>
          <w:sz w:val="24"/>
          <w:szCs w:val="24"/>
        </w:rPr>
      </w:pPr>
      <w:r w:rsidRPr="00977C2B">
        <w:rPr>
          <w:rFonts w:ascii="Arial" w:hAnsi="Arial" w:cs="Arial"/>
          <w:b/>
          <w:bCs/>
          <w:sz w:val="24"/>
          <w:szCs w:val="24"/>
        </w:rPr>
        <w:t>Článok 8</w:t>
      </w:r>
    </w:p>
    <w:p w14:paraId="1C9E0DAC" w14:textId="77777777" w:rsidR="00816D8C" w:rsidRPr="000314B2" w:rsidRDefault="00816D8C" w:rsidP="00F42460">
      <w:pPr>
        <w:spacing w:line="276" w:lineRule="auto"/>
        <w:jc w:val="center"/>
        <w:rPr>
          <w:rFonts w:ascii="Arial" w:hAnsi="Arial" w:cs="Arial"/>
          <w:sz w:val="24"/>
          <w:szCs w:val="24"/>
        </w:rPr>
      </w:pPr>
    </w:p>
    <w:p w14:paraId="767F5007" w14:textId="77777777" w:rsidR="00816D8C" w:rsidRPr="000314B2" w:rsidRDefault="00816D8C" w:rsidP="00F42460">
      <w:pPr>
        <w:tabs>
          <w:tab w:val="left" w:pos="993"/>
        </w:tabs>
        <w:spacing w:line="276" w:lineRule="auto"/>
        <w:ind w:firstLine="567"/>
        <w:contextualSpacing/>
        <w:jc w:val="both"/>
        <w:rPr>
          <w:rFonts w:ascii="Arial" w:hAnsi="Arial" w:cs="Arial"/>
          <w:sz w:val="24"/>
          <w:szCs w:val="24"/>
        </w:rPr>
      </w:pPr>
      <w:r w:rsidRPr="000314B2">
        <w:rPr>
          <w:rFonts w:ascii="Arial" w:hAnsi="Arial" w:cs="Arial"/>
          <w:sz w:val="24"/>
          <w:szCs w:val="24"/>
        </w:rPr>
        <w:t>Na doplňujúce výberové konanie podľa § 6 zákona sa použije tento rokovací poriadok výberovej komisie rovnako.</w:t>
      </w:r>
    </w:p>
    <w:p w14:paraId="0D2E26DD" w14:textId="77777777" w:rsidR="00816D8C" w:rsidRPr="000314B2" w:rsidRDefault="00816D8C" w:rsidP="00F42460">
      <w:pPr>
        <w:spacing w:line="276" w:lineRule="auto"/>
        <w:jc w:val="center"/>
        <w:rPr>
          <w:rFonts w:ascii="Arial" w:hAnsi="Arial" w:cs="Arial"/>
          <w:sz w:val="24"/>
          <w:szCs w:val="24"/>
        </w:rPr>
      </w:pPr>
    </w:p>
    <w:p w14:paraId="3E95ABC0" w14:textId="77777777" w:rsidR="00816D8C" w:rsidRPr="000314B2" w:rsidRDefault="00816D8C" w:rsidP="00F42460">
      <w:pPr>
        <w:spacing w:line="276" w:lineRule="auto"/>
        <w:jc w:val="center"/>
        <w:rPr>
          <w:rFonts w:ascii="Arial" w:hAnsi="Arial" w:cs="Arial"/>
          <w:sz w:val="24"/>
          <w:szCs w:val="24"/>
        </w:rPr>
      </w:pPr>
    </w:p>
    <w:p w14:paraId="0EEAB8D3" w14:textId="77777777" w:rsidR="00816D8C" w:rsidRPr="00977C2B" w:rsidRDefault="00816D8C" w:rsidP="00F42460">
      <w:pPr>
        <w:keepNext/>
        <w:spacing w:line="276" w:lineRule="auto"/>
        <w:jc w:val="center"/>
        <w:rPr>
          <w:rFonts w:ascii="Arial" w:hAnsi="Arial" w:cs="Arial"/>
          <w:b/>
          <w:bCs/>
          <w:sz w:val="24"/>
          <w:szCs w:val="24"/>
        </w:rPr>
      </w:pPr>
      <w:r w:rsidRPr="00977C2B">
        <w:rPr>
          <w:rFonts w:ascii="Arial" w:hAnsi="Arial" w:cs="Arial"/>
          <w:b/>
          <w:bCs/>
          <w:sz w:val="24"/>
          <w:szCs w:val="24"/>
        </w:rPr>
        <w:t>Článok 9</w:t>
      </w:r>
    </w:p>
    <w:p w14:paraId="5DC1227C" w14:textId="77777777" w:rsidR="00816D8C" w:rsidRPr="000314B2" w:rsidRDefault="00816D8C" w:rsidP="00F42460">
      <w:pPr>
        <w:keepNext/>
        <w:spacing w:line="276" w:lineRule="auto"/>
        <w:jc w:val="center"/>
        <w:rPr>
          <w:rFonts w:ascii="Arial" w:hAnsi="Arial" w:cs="Arial"/>
          <w:sz w:val="24"/>
          <w:szCs w:val="24"/>
        </w:rPr>
      </w:pPr>
    </w:p>
    <w:p w14:paraId="5554D2DA" w14:textId="5031E55D" w:rsidR="00816D8C" w:rsidRPr="000314B2" w:rsidRDefault="00816D8C" w:rsidP="00F42460">
      <w:pPr>
        <w:keepNext/>
        <w:spacing w:line="276" w:lineRule="auto"/>
        <w:ind w:firstLine="720"/>
        <w:jc w:val="both"/>
        <w:rPr>
          <w:rFonts w:ascii="Arial" w:hAnsi="Arial" w:cs="Arial"/>
          <w:sz w:val="24"/>
          <w:szCs w:val="24"/>
        </w:rPr>
      </w:pPr>
      <w:r w:rsidRPr="000314B2">
        <w:rPr>
          <w:rFonts w:ascii="Arial" w:hAnsi="Arial" w:cs="Arial"/>
          <w:sz w:val="24"/>
          <w:szCs w:val="24"/>
        </w:rPr>
        <w:t>Ustanovenia tohto rokovacieho poria</w:t>
      </w:r>
      <w:r w:rsidR="00733682">
        <w:rPr>
          <w:rFonts w:ascii="Arial" w:hAnsi="Arial" w:cs="Arial"/>
          <w:sz w:val="24"/>
          <w:szCs w:val="24"/>
        </w:rPr>
        <w:t>dku sa primerane použijú aj pre </w:t>
      </w:r>
      <w:r w:rsidRPr="000314B2">
        <w:rPr>
          <w:rFonts w:ascii="Arial" w:hAnsi="Arial" w:cs="Arial"/>
          <w:sz w:val="24"/>
          <w:szCs w:val="24"/>
        </w:rPr>
        <w:t>uskutočnenie výberového konania na pozíciu kandidátov na funkciu európskeho delegovaného prokurátora za Slovenskú republiku.</w:t>
      </w:r>
    </w:p>
    <w:p w14:paraId="3229CCF0" w14:textId="77777777" w:rsidR="00816D8C" w:rsidRPr="000314B2" w:rsidRDefault="00816D8C" w:rsidP="00F42460">
      <w:pPr>
        <w:spacing w:line="276" w:lineRule="auto"/>
        <w:jc w:val="center"/>
        <w:rPr>
          <w:rFonts w:ascii="Arial" w:hAnsi="Arial" w:cs="Arial"/>
          <w:sz w:val="24"/>
          <w:szCs w:val="24"/>
        </w:rPr>
      </w:pPr>
    </w:p>
    <w:p w14:paraId="08A7E191" w14:textId="77777777" w:rsidR="00816D8C" w:rsidRPr="000314B2" w:rsidRDefault="00816D8C" w:rsidP="00F42460">
      <w:pPr>
        <w:keepNext/>
        <w:spacing w:line="276" w:lineRule="auto"/>
        <w:jc w:val="center"/>
        <w:rPr>
          <w:rFonts w:ascii="Arial" w:hAnsi="Arial" w:cs="Arial"/>
          <w:sz w:val="24"/>
          <w:szCs w:val="24"/>
        </w:rPr>
      </w:pPr>
    </w:p>
    <w:p w14:paraId="5A99DA57" w14:textId="77777777" w:rsidR="00FB5DC6" w:rsidRDefault="00FB5DC6" w:rsidP="00F42460">
      <w:pPr>
        <w:keepNext/>
        <w:spacing w:line="276" w:lineRule="auto"/>
        <w:jc w:val="center"/>
        <w:rPr>
          <w:rFonts w:ascii="Arial" w:hAnsi="Arial" w:cs="Arial"/>
          <w:b/>
          <w:bCs/>
          <w:sz w:val="24"/>
          <w:szCs w:val="24"/>
        </w:rPr>
      </w:pPr>
      <w:r w:rsidRPr="00977C2B">
        <w:rPr>
          <w:rFonts w:ascii="Arial" w:hAnsi="Arial" w:cs="Arial"/>
          <w:b/>
          <w:bCs/>
          <w:sz w:val="24"/>
          <w:szCs w:val="24"/>
        </w:rPr>
        <w:t xml:space="preserve">Článok </w:t>
      </w:r>
      <w:r>
        <w:rPr>
          <w:rFonts w:ascii="Arial" w:hAnsi="Arial" w:cs="Arial"/>
          <w:b/>
          <w:bCs/>
          <w:sz w:val="24"/>
          <w:szCs w:val="24"/>
        </w:rPr>
        <w:t>10</w:t>
      </w:r>
    </w:p>
    <w:p w14:paraId="06DD42B9" w14:textId="77777777" w:rsidR="00FB5DC6" w:rsidRDefault="00FB5DC6" w:rsidP="00F42460">
      <w:pPr>
        <w:keepNext/>
        <w:spacing w:line="276" w:lineRule="auto"/>
        <w:jc w:val="center"/>
        <w:rPr>
          <w:rFonts w:ascii="Arial" w:hAnsi="Arial" w:cs="Arial"/>
          <w:b/>
          <w:bCs/>
          <w:sz w:val="24"/>
          <w:szCs w:val="24"/>
        </w:rPr>
      </w:pPr>
    </w:p>
    <w:p w14:paraId="0A6C8C6A" w14:textId="77777777" w:rsidR="00CE3D88" w:rsidRDefault="00FB5DC6" w:rsidP="00FB5DC6">
      <w:pPr>
        <w:suppressAutoHyphens w:val="0"/>
        <w:overflowPunct/>
        <w:spacing w:line="276" w:lineRule="auto"/>
        <w:ind w:firstLine="708"/>
        <w:jc w:val="both"/>
        <w:textAlignment w:val="auto"/>
        <w:rPr>
          <w:rFonts w:ascii="Arial" w:hAnsi="Arial" w:cs="Arial"/>
          <w:bCs/>
          <w:sz w:val="24"/>
          <w:szCs w:val="24"/>
        </w:rPr>
      </w:pPr>
      <w:r>
        <w:rPr>
          <w:rFonts w:ascii="Arial" w:hAnsi="Arial" w:cs="Arial"/>
          <w:bCs/>
          <w:sz w:val="24"/>
          <w:szCs w:val="24"/>
        </w:rPr>
        <w:t>Zrušuje sa</w:t>
      </w:r>
      <w:r w:rsidR="00CE3D88">
        <w:rPr>
          <w:rFonts w:ascii="Arial" w:hAnsi="Arial" w:cs="Arial"/>
          <w:bCs/>
          <w:sz w:val="24"/>
          <w:szCs w:val="24"/>
        </w:rPr>
        <w:t>:</w:t>
      </w:r>
    </w:p>
    <w:p w14:paraId="5D172CFB" w14:textId="7F873478" w:rsidR="00FB5DC6" w:rsidRPr="00FB5DC6" w:rsidRDefault="00CE3D88" w:rsidP="00FB5DC6">
      <w:pPr>
        <w:suppressAutoHyphens w:val="0"/>
        <w:overflowPunct/>
        <w:spacing w:line="276" w:lineRule="auto"/>
        <w:ind w:firstLine="708"/>
        <w:jc w:val="both"/>
        <w:textAlignment w:val="auto"/>
        <w:rPr>
          <w:rFonts w:ascii="Arial" w:hAnsi="Arial" w:cs="Arial"/>
          <w:bCs/>
          <w:sz w:val="24"/>
          <w:szCs w:val="24"/>
        </w:rPr>
      </w:pPr>
      <w:r>
        <w:rPr>
          <w:rFonts w:ascii="Arial" w:hAnsi="Arial" w:cs="Arial"/>
          <w:bCs/>
          <w:sz w:val="24"/>
          <w:szCs w:val="24"/>
        </w:rPr>
        <w:t>R</w:t>
      </w:r>
      <w:r w:rsidR="00FB5DC6" w:rsidRPr="00FB5DC6">
        <w:rPr>
          <w:rFonts w:ascii="Arial" w:hAnsi="Arial" w:cs="Arial"/>
          <w:bCs/>
          <w:sz w:val="24"/>
          <w:szCs w:val="24"/>
        </w:rPr>
        <w:t>okovací poriadok výberovej komisie por. č. 12/2018 z  22. novembra 2018 v znení rokovacieho poriadku výberovej komisie por. č. 13/2023 z 28. decembra 2023</w:t>
      </w:r>
      <w:r w:rsidR="00FB5DC6">
        <w:rPr>
          <w:rFonts w:ascii="Arial" w:hAnsi="Arial" w:cs="Arial"/>
          <w:bCs/>
          <w:sz w:val="24"/>
          <w:szCs w:val="24"/>
        </w:rPr>
        <w:t>.</w:t>
      </w:r>
    </w:p>
    <w:p w14:paraId="459E6120" w14:textId="77777777" w:rsidR="00FB5DC6" w:rsidRPr="00FB5DC6" w:rsidRDefault="00FB5DC6" w:rsidP="00FB5DC6">
      <w:pPr>
        <w:keepNext/>
        <w:spacing w:line="276" w:lineRule="auto"/>
        <w:rPr>
          <w:rFonts w:ascii="Arial" w:hAnsi="Arial" w:cs="Arial"/>
          <w:bCs/>
          <w:sz w:val="24"/>
          <w:szCs w:val="24"/>
        </w:rPr>
      </w:pPr>
    </w:p>
    <w:p w14:paraId="797A162A" w14:textId="687402DA" w:rsidR="00FB5DC6" w:rsidRDefault="00FB5DC6" w:rsidP="00FB5DC6">
      <w:pPr>
        <w:keepNext/>
        <w:spacing w:line="276" w:lineRule="auto"/>
        <w:rPr>
          <w:rFonts w:ascii="Arial" w:hAnsi="Arial" w:cs="Arial"/>
          <w:b/>
          <w:bCs/>
          <w:sz w:val="24"/>
          <w:szCs w:val="24"/>
        </w:rPr>
      </w:pPr>
      <w:r>
        <w:rPr>
          <w:rFonts w:ascii="Arial" w:hAnsi="Arial" w:cs="Arial"/>
          <w:b/>
          <w:bCs/>
          <w:sz w:val="24"/>
          <w:szCs w:val="24"/>
        </w:rPr>
        <w:t xml:space="preserve"> </w:t>
      </w:r>
    </w:p>
    <w:p w14:paraId="2B852B01" w14:textId="0978C715" w:rsidR="00816D8C" w:rsidRPr="00977C2B" w:rsidRDefault="00816D8C" w:rsidP="00F42460">
      <w:pPr>
        <w:keepNext/>
        <w:spacing w:line="276" w:lineRule="auto"/>
        <w:jc w:val="center"/>
        <w:rPr>
          <w:rFonts w:ascii="Arial" w:hAnsi="Arial" w:cs="Arial"/>
          <w:b/>
          <w:bCs/>
          <w:sz w:val="24"/>
          <w:szCs w:val="24"/>
        </w:rPr>
      </w:pPr>
      <w:r w:rsidRPr="00977C2B">
        <w:rPr>
          <w:rFonts w:ascii="Arial" w:hAnsi="Arial" w:cs="Arial"/>
          <w:b/>
          <w:bCs/>
          <w:sz w:val="24"/>
          <w:szCs w:val="24"/>
        </w:rPr>
        <w:t>Článok 1</w:t>
      </w:r>
      <w:r w:rsidR="00FB5DC6">
        <w:rPr>
          <w:rFonts w:ascii="Arial" w:hAnsi="Arial" w:cs="Arial"/>
          <w:b/>
          <w:bCs/>
          <w:sz w:val="24"/>
          <w:szCs w:val="24"/>
        </w:rPr>
        <w:t>1</w:t>
      </w:r>
    </w:p>
    <w:p w14:paraId="2ECF891A" w14:textId="77777777" w:rsidR="00816D8C" w:rsidRPr="00977C2B" w:rsidRDefault="00816D8C" w:rsidP="00F42460">
      <w:pPr>
        <w:keepNext/>
        <w:spacing w:line="276" w:lineRule="auto"/>
        <w:jc w:val="center"/>
        <w:rPr>
          <w:rFonts w:ascii="Arial" w:hAnsi="Arial" w:cs="Arial"/>
          <w:b/>
          <w:bCs/>
          <w:sz w:val="24"/>
          <w:szCs w:val="24"/>
        </w:rPr>
      </w:pPr>
      <w:r w:rsidRPr="00977C2B">
        <w:rPr>
          <w:rFonts w:ascii="Arial" w:hAnsi="Arial" w:cs="Arial"/>
          <w:b/>
          <w:bCs/>
          <w:sz w:val="24"/>
          <w:szCs w:val="24"/>
        </w:rPr>
        <w:t>Účinnosť</w:t>
      </w:r>
    </w:p>
    <w:p w14:paraId="6ACB65B6" w14:textId="77777777" w:rsidR="00816D8C" w:rsidRPr="000314B2" w:rsidRDefault="00816D8C" w:rsidP="00F42460">
      <w:pPr>
        <w:keepNext/>
        <w:spacing w:line="276" w:lineRule="auto"/>
        <w:jc w:val="center"/>
        <w:rPr>
          <w:rFonts w:ascii="Arial" w:hAnsi="Arial" w:cs="Arial"/>
          <w:sz w:val="24"/>
          <w:szCs w:val="24"/>
        </w:rPr>
      </w:pPr>
      <w:r w:rsidRPr="000314B2">
        <w:rPr>
          <w:rFonts w:ascii="Arial" w:hAnsi="Arial" w:cs="Arial"/>
          <w:sz w:val="24"/>
          <w:szCs w:val="24"/>
        </w:rPr>
        <w:t xml:space="preserve"> </w:t>
      </w:r>
    </w:p>
    <w:p w14:paraId="1809EAF6" w14:textId="60736437" w:rsidR="00816D8C" w:rsidRPr="000314B2" w:rsidRDefault="00816D8C" w:rsidP="00F42460">
      <w:pPr>
        <w:keepNext/>
        <w:spacing w:line="276" w:lineRule="auto"/>
        <w:jc w:val="both"/>
        <w:rPr>
          <w:rFonts w:ascii="Arial" w:hAnsi="Arial" w:cs="Arial"/>
          <w:sz w:val="24"/>
          <w:szCs w:val="24"/>
        </w:rPr>
      </w:pPr>
      <w:r w:rsidRPr="000314B2">
        <w:rPr>
          <w:rFonts w:ascii="Arial" w:hAnsi="Arial" w:cs="Arial"/>
          <w:sz w:val="24"/>
          <w:szCs w:val="24"/>
        </w:rPr>
        <w:t xml:space="preserve"> </w:t>
      </w:r>
      <w:r w:rsidRPr="000314B2">
        <w:rPr>
          <w:rFonts w:ascii="Arial" w:hAnsi="Arial" w:cs="Arial"/>
          <w:sz w:val="24"/>
          <w:szCs w:val="24"/>
        </w:rPr>
        <w:tab/>
        <w:t>Tento rokovací poriadok nadobúda účinnosť 20. marca 2024.</w:t>
      </w:r>
    </w:p>
    <w:p w14:paraId="5E85363F" w14:textId="77777777" w:rsidR="00BA479F" w:rsidRPr="000314B2" w:rsidRDefault="00BA479F" w:rsidP="00F42460">
      <w:pPr>
        <w:suppressAutoHyphens w:val="0"/>
        <w:spacing w:line="276" w:lineRule="auto"/>
        <w:ind w:left="30" w:hanging="30"/>
        <w:jc w:val="both"/>
        <w:rPr>
          <w:rFonts w:ascii="Arial" w:hAnsi="Arial" w:cs="Arial"/>
          <w:sz w:val="24"/>
          <w:szCs w:val="24"/>
        </w:rPr>
      </w:pPr>
    </w:p>
    <w:p w14:paraId="377F0234" w14:textId="77777777" w:rsidR="00BA479F" w:rsidRPr="000314B2" w:rsidRDefault="00BA479F" w:rsidP="00F42460">
      <w:pPr>
        <w:suppressAutoHyphens w:val="0"/>
        <w:spacing w:line="276" w:lineRule="auto"/>
        <w:ind w:left="30" w:hanging="30"/>
        <w:jc w:val="both"/>
        <w:rPr>
          <w:rFonts w:ascii="Arial" w:hAnsi="Arial" w:cs="Arial"/>
          <w:sz w:val="24"/>
          <w:szCs w:val="24"/>
        </w:rPr>
      </w:pPr>
    </w:p>
    <w:p w14:paraId="1E844D46" w14:textId="77777777" w:rsidR="00BA479F" w:rsidRPr="000314B2" w:rsidRDefault="00BA479F" w:rsidP="00F42460">
      <w:pPr>
        <w:suppressAutoHyphens w:val="0"/>
        <w:spacing w:line="276" w:lineRule="auto"/>
        <w:ind w:left="30" w:hanging="30"/>
        <w:jc w:val="both"/>
        <w:rPr>
          <w:rFonts w:ascii="Arial" w:hAnsi="Arial" w:cs="Arial"/>
          <w:sz w:val="24"/>
          <w:szCs w:val="24"/>
        </w:rPr>
      </w:pPr>
    </w:p>
    <w:p w14:paraId="54953BBD" w14:textId="572AF641" w:rsidR="00BA479F" w:rsidRPr="000314B2" w:rsidRDefault="004D6315" w:rsidP="004D6315">
      <w:pPr>
        <w:suppressAutoHyphens w:val="0"/>
        <w:spacing w:line="276" w:lineRule="auto"/>
        <w:ind w:left="4395"/>
        <w:jc w:val="center"/>
        <w:rPr>
          <w:rFonts w:ascii="Arial" w:hAnsi="Arial" w:cs="Arial"/>
          <w:sz w:val="24"/>
          <w:szCs w:val="24"/>
        </w:rPr>
      </w:pPr>
      <w:r>
        <w:rPr>
          <w:rFonts w:ascii="Arial" w:hAnsi="Arial" w:cs="Arial"/>
          <w:sz w:val="24"/>
          <w:szCs w:val="24"/>
        </w:rPr>
        <w:t>podpis</w:t>
      </w:r>
    </w:p>
    <w:p w14:paraId="7C219C2C" w14:textId="4AA87DF1" w:rsidR="00BA479F" w:rsidRPr="000314B2" w:rsidRDefault="00BA479F" w:rsidP="004D6315">
      <w:pPr>
        <w:spacing w:line="276" w:lineRule="auto"/>
        <w:ind w:left="4395"/>
        <w:jc w:val="center"/>
        <w:rPr>
          <w:rFonts w:ascii="Arial" w:hAnsi="Arial" w:cs="Arial"/>
          <w:sz w:val="24"/>
          <w:szCs w:val="24"/>
        </w:rPr>
      </w:pPr>
      <w:r w:rsidRPr="000314B2">
        <w:rPr>
          <w:rFonts w:ascii="Arial" w:hAnsi="Arial" w:cs="Arial"/>
          <w:sz w:val="24"/>
          <w:szCs w:val="24"/>
        </w:rPr>
        <w:t xml:space="preserve">Dr. h. c. JUDr. Maroš </w:t>
      </w:r>
      <w:proofErr w:type="spellStart"/>
      <w:r w:rsidRPr="000314B2">
        <w:rPr>
          <w:rFonts w:ascii="Arial" w:hAnsi="Arial" w:cs="Arial"/>
          <w:sz w:val="24"/>
          <w:szCs w:val="24"/>
        </w:rPr>
        <w:t>Žilinka</w:t>
      </w:r>
      <w:proofErr w:type="spellEnd"/>
      <w:r w:rsidRPr="000314B2">
        <w:rPr>
          <w:rFonts w:ascii="Arial" w:hAnsi="Arial" w:cs="Arial"/>
          <w:sz w:val="24"/>
          <w:szCs w:val="24"/>
        </w:rPr>
        <w:t xml:space="preserve">, PhD. </w:t>
      </w:r>
    </w:p>
    <w:p w14:paraId="30712E02" w14:textId="77777777" w:rsidR="00BA479F" w:rsidRPr="000314B2" w:rsidRDefault="00BA479F" w:rsidP="004D6315">
      <w:pPr>
        <w:spacing w:line="276" w:lineRule="auto"/>
        <w:ind w:left="4395"/>
        <w:jc w:val="center"/>
        <w:rPr>
          <w:rFonts w:ascii="Arial" w:hAnsi="Arial" w:cs="Arial"/>
          <w:sz w:val="24"/>
          <w:szCs w:val="24"/>
        </w:rPr>
      </w:pPr>
      <w:r w:rsidRPr="000314B2">
        <w:rPr>
          <w:rFonts w:ascii="Arial" w:hAnsi="Arial" w:cs="Arial"/>
          <w:sz w:val="24"/>
          <w:szCs w:val="24"/>
        </w:rPr>
        <w:t>generálny prokurátor Slovenskej republiky</w:t>
      </w:r>
    </w:p>
    <w:p w14:paraId="00FEDD78" w14:textId="77777777" w:rsidR="00BA479F" w:rsidRPr="000314B2" w:rsidRDefault="00BA479F" w:rsidP="00F42460">
      <w:pPr>
        <w:spacing w:line="276" w:lineRule="auto"/>
        <w:rPr>
          <w:rFonts w:ascii="Arial" w:hAnsi="Arial" w:cs="Arial"/>
        </w:rPr>
      </w:pPr>
    </w:p>
    <w:p w14:paraId="4C82F6CC" w14:textId="77777777" w:rsidR="00BA479F" w:rsidRPr="000314B2" w:rsidRDefault="00BA479F" w:rsidP="00F42460">
      <w:pPr>
        <w:spacing w:line="276" w:lineRule="auto"/>
        <w:rPr>
          <w:rFonts w:ascii="Arial" w:hAnsi="Arial" w:cs="Arial"/>
        </w:rPr>
      </w:pPr>
    </w:p>
    <w:p w14:paraId="5742BE69" w14:textId="77777777" w:rsidR="00BA479F" w:rsidRPr="000314B2" w:rsidRDefault="00BA479F" w:rsidP="00F42460">
      <w:pPr>
        <w:spacing w:line="276" w:lineRule="auto"/>
        <w:rPr>
          <w:rFonts w:ascii="Arial" w:hAnsi="Arial" w:cs="Arial"/>
        </w:rPr>
      </w:pPr>
    </w:p>
    <w:p w14:paraId="368FA055" w14:textId="77777777" w:rsidR="00BA479F" w:rsidRPr="000314B2" w:rsidRDefault="00BA479F" w:rsidP="00F42460">
      <w:pPr>
        <w:spacing w:line="276" w:lineRule="auto"/>
        <w:rPr>
          <w:rFonts w:ascii="Arial" w:hAnsi="Arial" w:cs="Arial"/>
        </w:rPr>
      </w:pPr>
    </w:p>
    <w:p w14:paraId="777C46C6" w14:textId="77777777" w:rsidR="006D1CD5" w:rsidRPr="000314B2" w:rsidRDefault="006D1CD5" w:rsidP="00F42460">
      <w:pPr>
        <w:spacing w:line="276" w:lineRule="auto"/>
        <w:rPr>
          <w:rFonts w:ascii="Arial" w:hAnsi="Arial" w:cs="Arial"/>
        </w:rPr>
      </w:pPr>
    </w:p>
    <w:sectPr w:rsidR="006D1CD5" w:rsidRPr="000314B2" w:rsidSect="00592F4D">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84913" w14:textId="77777777" w:rsidR="007106F8" w:rsidRDefault="007106F8" w:rsidP="00BA479F">
      <w:pPr>
        <w:spacing w:line="240" w:lineRule="auto"/>
      </w:pPr>
      <w:r>
        <w:separator/>
      </w:r>
    </w:p>
  </w:endnote>
  <w:endnote w:type="continuationSeparator" w:id="0">
    <w:p w14:paraId="40E2E256" w14:textId="77777777" w:rsidR="007106F8" w:rsidRDefault="007106F8" w:rsidP="00BA4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268988"/>
      <w:docPartObj>
        <w:docPartGallery w:val="Page Numbers (Bottom of Page)"/>
        <w:docPartUnique/>
      </w:docPartObj>
    </w:sdtPr>
    <w:sdtEndPr/>
    <w:sdtContent>
      <w:p w14:paraId="2993D340" w14:textId="0B67C58C" w:rsidR="00592F4D" w:rsidRDefault="00592F4D">
        <w:pPr>
          <w:pStyle w:val="Pta"/>
          <w:jc w:val="center"/>
        </w:pPr>
        <w:r>
          <w:fldChar w:fldCharType="begin"/>
        </w:r>
        <w:r>
          <w:instrText>PAGE   \* MERGEFORMAT</w:instrText>
        </w:r>
        <w:r>
          <w:fldChar w:fldCharType="separate"/>
        </w:r>
        <w:r w:rsidR="00733682">
          <w:rPr>
            <w:noProof/>
          </w:rPr>
          <w:t>7</w:t>
        </w:r>
        <w:r>
          <w:fldChar w:fldCharType="end"/>
        </w:r>
      </w:p>
    </w:sdtContent>
  </w:sdt>
  <w:p w14:paraId="3F711A72" w14:textId="77777777" w:rsidR="00592F4D" w:rsidRDefault="00592F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3834" w14:textId="77777777" w:rsidR="007106F8" w:rsidRDefault="007106F8" w:rsidP="00BA479F">
      <w:pPr>
        <w:spacing w:line="240" w:lineRule="auto"/>
      </w:pPr>
      <w:r>
        <w:separator/>
      </w:r>
    </w:p>
  </w:footnote>
  <w:footnote w:type="continuationSeparator" w:id="0">
    <w:p w14:paraId="6915073E" w14:textId="77777777" w:rsidR="007106F8" w:rsidRDefault="007106F8" w:rsidP="00BA47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043"/>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15:restartNumberingAfterBreak="0">
    <w:nsid w:val="1BB5337B"/>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15:restartNumberingAfterBreak="0">
    <w:nsid w:val="1DA20645"/>
    <w:multiLevelType w:val="multilevel"/>
    <w:tmpl w:val="FFFFFFFF"/>
    <w:lvl w:ilvl="0">
      <w:start w:val="1"/>
      <w:numFmt w:val="decimal"/>
      <w:lvlText w:val="(%1)"/>
      <w:lvlJc w:val="left"/>
      <w:pPr>
        <w:ind w:left="785" w:hanging="360"/>
      </w:pPr>
      <w:rPr>
        <w:rFonts w:cs="Times New Roman"/>
        <w:u w:val="none"/>
      </w:rPr>
    </w:lvl>
    <w:lvl w:ilvl="1">
      <w:start w:val="1"/>
      <w:numFmt w:val="lowerLetter"/>
      <w:lvlText w:val="%2)"/>
      <w:lvlJc w:val="left"/>
      <w:pPr>
        <w:ind w:left="1505" w:hanging="360"/>
      </w:pPr>
      <w:rPr>
        <w:rFonts w:cs="Times New Roman"/>
        <w:u w:val="none"/>
      </w:rPr>
    </w:lvl>
    <w:lvl w:ilvl="2">
      <w:start w:val="1"/>
      <w:numFmt w:val="lowerRoman"/>
      <w:lvlText w:val="(%3)"/>
      <w:lvlJc w:val="right"/>
      <w:pPr>
        <w:ind w:left="2225" w:hanging="360"/>
      </w:pPr>
      <w:rPr>
        <w:rFonts w:cs="Times New Roman"/>
        <w:u w:val="none"/>
      </w:rPr>
    </w:lvl>
    <w:lvl w:ilvl="3">
      <w:start w:val="1"/>
      <w:numFmt w:val="decimal"/>
      <w:lvlText w:val="(%4)"/>
      <w:lvlJc w:val="left"/>
      <w:pPr>
        <w:ind w:left="2945" w:hanging="360"/>
      </w:pPr>
      <w:rPr>
        <w:rFonts w:cs="Times New Roman"/>
        <w:u w:val="none"/>
      </w:rPr>
    </w:lvl>
    <w:lvl w:ilvl="4">
      <w:start w:val="1"/>
      <w:numFmt w:val="lowerLetter"/>
      <w:lvlText w:val="(%5)"/>
      <w:lvlJc w:val="left"/>
      <w:pPr>
        <w:ind w:left="3665" w:hanging="360"/>
      </w:pPr>
      <w:rPr>
        <w:rFonts w:cs="Times New Roman"/>
        <w:u w:val="none"/>
      </w:rPr>
    </w:lvl>
    <w:lvl w:ilvl="5">
      <w:start w:val="1"/>
      <w:numFmt w:val="lowerRoman"/>
      <w:lvlText w:val="(%6)"/>
      <w:lvlJc w:val="right"/>
      <w:pPr>
        <w:ind w:left="4385" w:hanging="360"/>
      </w:pPr>
      <w:rPr>
        <w:rFonts w:cs="Times New Roman"/>
        <w:u w:val="none"/>
      </w:rPr>
    </w:lvl>
    <w:lvl w:ilvl="6">
      <w:start w:val="1"/>
      <w:numFmt w:val="decimal"/>
      <w:lvlText w:val="(%7)"/>
      <w:lvlJc w:val="left"/>
      <w:pPr>
        <w:ind w:left="5105" w:hanging="360"/>
      </w:pPr>
      <w:rPr>
        <w:rFonts w:cs="Times New Roman"/>
        <w:u w:val="none"/>
      </w:rPr>
    </w:lvl>
    <w:lvl w:ilvl="7">
      <w:start w:val="1"/>
      <w:numFmt w:val="lowerLetter"/>
      <w:lvlText w:val="(%8)"/>
      <w:lvlJc w:val="left"/>
      <w:pPr>
        <w:ind w:left="5825" w:hanging="360"/>
      </w:pPr>
      <w:rPr>
        <w:rFonts w:cs="Times New Roman"/>
        <w:u w:val="none"/>
      </w:rPr>
    </w:lvl>
    <w:lvl w:ilvl="8">
      <w:start w:val="1"/>
      <w:numFmt w:val="lowerRoman"/>
      <w:lvlText w:val="(%9)"/>
      <w:lvlJc w:val="right"/>
      <w:pPr>
        <w:ind w:left="6545" w:hanging="360"/>
      </w:pPr>
      <w:rPr>
        <w:rFonts w:cs="Times New Roman"/>
        <w:u w:val="none"/>
      </w:rPr>
    </w:lvl>
  </w:abstractNum>
  <w:abstractNum w:abstractNumId="3" w15:restartNumberingAfterBreak="0">
    <w:nsid w:val="20837689"/>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35C87BB0"/>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37E0584C"/>
    <w:multiLevelType w:val="hybridMultilevel"/>
    <w:tmpl w:val="FFFFFFFF"/>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4188444D"/>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15:restartNumberingAfterBreak="0">
    <w:nsid w:val="496D289D"/>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D4C6753"/>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68EF5A34"/>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79D952E1"/>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15:restartNumberingAfterBreak="0">
    <w:nsid w:val="7C936CA0"/>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7EE8531A"/>
    <w:multiLevelType w:val="hybridMultilevel"/>
    <w:tmpl w:val="FFFFFFFF"/>
    <w:lvl w:ilvl="0" w:tplc="041B0017">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3" w15:restartNumberingAfterBreak="0">
    <w:nsid w:val="7F6B11B0"/>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12"/>
  </w:num>
  <w:num w:numId="2">
    <w:abstractNumId w:val="8"/>
  </w:num>
  <w:num w:numId="3">
    <w:abstractNumId w:val="13"/>
  </w:num>
  <w:num w:numId="4">
    <w:abstractNumId w:val="11"/>
  </w:num>
  <w:num w:numId="5">
    <w:abstractNumId w:val="1"/>
  </w:num>
  <w:num w:numId="6">
    <w:abstractNumId w:val="0"/>
  </w:num>
  <w:num w:numId="7">
    <w:abstractNumId w:val="9"/>
  </w:num>
  <w:num w:numId="8">
    <w:abstractNumId w:val="2"/>
  </w:num>
  <w:num w:numId="9">
    <w:abstractNumId w:val="10"/>
  </w:num>
  <w:num w:numId="10">
    <w:abstractNumId w:val="6"/>
  </w:num>
  <w:num w:numId="11">
    <w:abstractNumId w:val="3"/>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A0"/>
    <w:rsid w:val="000314B2"/>
    <w:rsid w:val="00063AAD"/>
    <w:rsid w:val="000E0A76"/>
    <w:rsid w:val="00183FBE"/>
    <w:rsid w:val="00190F75"/>
    <w:rsid w:val="002464C5"/>
    <w:rsid w:val="002C4ADA"/>
    <w:rsid w:val="00310B80"/>
    <w:rsid w:val="0044091D"/>
    <w:rsid w:val="004D6315"/>
    <w:rsid w:val="004D7200"/>
    <w:rsid w:val="004E7753"/>
    <w:rsid w:val="00592F4D"/>
    <w:rsid w:val="005D1512"/>
    <w:rsid w:val="006D1CD5"/>
    <w:rsid w:val="007106F8"/>
    <w:rsid w:val="00733682"/>
    <w:rsid w:val="00816D8C"/>
    <w:rsid w:val="00977C2B"/>
    <w:rsid w:val="009903DF"/>
    <w:rsid w:val="009D6C4A"/>
    <w:rsid w:val="00B27ED0"/>
    <w:rsid w:val="00B316A0"/>
    <w:rsid w:val="00B917B9"/>
    <w:rsid w:val="00BA479F"/>
    <w:rsid w:val="00C066B4"/>
    <w:rsid w:val="00CE3D88"/>
    <w:rsid w:val="00D7192E"/>
    <w:rsid w:val="00F07C85"/>
    <w:rsid w:val="00F156D8"/>
    <w:rsid w:val="00F42460"/>
    <w:rsid w:val="00FB5D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972874"/>
  <w15:chartTrackingRefBased/>
  <w15:docId w15:val="{3AA5B02E-4BA3-4E07-905A-0CDB2AEE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sk-SK"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479F"/>
    <w:pPr>
      <w:suppressAutoHyphens/>
      <w:overflowPunct w:val="0"/>
      <w:autoSpaceDE w:val="0"/>
      <w:autoSpaceDN w:val="0"/>
      <w:adjustRightInd w:val="0"/>
      <w:spacing w:line="230" w:lineRule="auto"/>
      <w:jc w:val="left"/>
      <w:textAlignment w:val="baseline"/>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BA479F"/>
    <w:pPr>
      <w:ind w:left="708"/>
    </w:pPr>
  </w:style>
  <w:style w:type="paragraph" w:styleId="Textpoznmkypodiarou">
    <w:name w:val="footnote text"/>
    <w:basedOn w:val="Normlny"/>
    <w:link w:val="TextpoznmkypodiarouChar"/>
    <w:uiPriority w:val="99"/>
    <w:semiHidden/>
    <w:unhideWhenUsed/>
    <w:rsid w:val="00BA479F"/>
  </w:style>
  <w:style w:type="character" w:customStyle="1" w:styleId="TextpoznmkypodiarouChar">
    <w:name w:val="Text poznámky pod čiarou Char"/>
    <w:basedOn w:val="Predvolenpsmoodseku"/>
    <w:link w:val="Textpoznmkypodiarou"/>
    <w:uiPriority w:val="99"/>
    <w:semiHidden/>
    <w:rsid w:val="00BA479F"/>
    <w:rPr>
      <w:rFonts w:ascii="Times New Roman" w:eastAsia="Times New Roman" w:hAnsi="Times New Roman" w:cs="Times New Roman"/>
      <w:sz w:val="20"/>
      <w:szCs w:val="20"/>
      <w:lang w:val="cs-CZ" w:eastAsia="sk-SK"/>
    </w:rPr>
  </w:style>
  <w:style w:type="character" w:styleId="Odkaznapoznmkupodiarou">
    <w:name w:val="footnote reference"/>
    <w:basedOn w:val="Predvolenpsmoodseku"/>
    <w:uiPriority w:val="99"/>
    <w:semiHidden/>
    <w:unhideWhenUsed/>
    <w:rsid w:val="00BA479F"/>
    <w:rPr>
      <w:rFonts w:cs="Times New Roman"/>
      <w:vertAlign w:val="superscript"/>
    </w:rPr>
  </w:style>
  <w:style w:type="paragraph" w:styleId="Hlavika">
    <w:name w:val="header"/>
    <w:basedOn w:val="Normlny"/>
    <w:link w:val="HlavikaChar"/>
    <w:uiPriority w:val="99"/>
    <w:unhideWhenUsed/>
    <w:rsid w:val="00592F4D"/>
    <w:pPr>
      <w:tabs>
        <w:tab w:val="center" w:pos="4536"/>
        <w:tab w:val="right" w:pos="9072"/>
      </w:tabs>
      <w:spacing w:line="240" w:lineRule="auto"/>
    </w:pPr>
  </w:style>
  <w:style w:type="character" w:customStyle="1" w:styleId="HlavikaChar">
    <w:name w:val="Hlavička Char"/>
    <w:basedOn w:val="Predvolenpsmoodseku"/>
    <w:link w:val="Hlavika"/>
    <w:uiPriority w:val="99"/>
    <w:rsid w:val="00592F4D"/>
    <w:rPr>
      <w:rFonts w:ascii="Times New Roman" w:eastAsia="Times New Roman" w:hAnsi="Times New Roman" w:cs="Times New Roman"/>
      <w:sz w:val="20"/>
      <w:szCs w:val="20"/>
      <w:lang w:val="cs-CZ" w:eastAsia="sk-SK"/>
    </w:rPr>
  </w:style>
  <w:style w:type="paragraph" w:styleId="Pta">
    <w:name w:val="footer"/>
    <w:basedOn w:val="Normlny"/>
    <w:link w:val="PtaChar"/>
    <w:uiPriority w:val="99"/>
    <w:unhideWhenUsed/>
    <w:rsid w:val="00592F4D"/>
    <w:pPr>
      <w:tabs>
        <w:tab w:val="center" w:pos="4536"/>
        <w:tab w:val="right" w:pos="9072"/>
      </w:tabs>
      <w:spacing w:line="240" w:lineRule="auto"/>
    </w:pPr>
  </w:style>
  <w:style w:type="character" w:customStyle="1" w:styleId="PtaChar">
    <w:name w:val="Päta Char"/>
    <w:basedOn w:val="Predvolenpsmoodseku"/>
    <w:link w:val="Pta"/>
    <w:uiPriority w:val="99"/>
    <w:rsid w:val="00592F4D"/>
    <w:rPr>
      <w:rFonts w:ascii="Times New Roman" w:eastAsia="Times New Roman" w:hAnsi="Times New Roman" w:cs="Times New Roman"/>
      <w:sz w:val="20"/>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Moje%20dokumenty\Obr&#225;zky\ve&#318;k&#253;znak06mini.jp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1D32B-5E9A-44D5-9C7A-70662D5C9871}"/>
</file>

<file path=customXml/itemProps2.xml><?xml version="1.0" encoding="utf-8"?>
<ds:datastoreItem xmlns:ds="http://schemas.openxmlformats.org/officeDocument/2006/customXml" ds:itemID="{7941842A-9655-4489-B98A-88C95218C1E6}"/>
</file>

<file path=customXml/itemProps3.xml><?xml version="1.0" encoding="utf-8"?>
<ds:datastoreItem xmlns:ds="http://schemas.openxmlformats.org/officeDocument/2006/customXml" ds:itemID="{8BAC4426-CD38-4F76-9B23-E9F85BC0E044}"/>
</file>

<file path=docProps/app.xml><?xml version="1.0" encoding="utf-8"?>
<Properties xmlns="http://schemas.openxmlformats.org/officeDocument/2006/extended-properties" xmlns:vt="http://schemas.openxmlformats.org/officeDocument/2006/docPropsVTypes">
  <Template>Normal.dotm</Template>
  <TotalTime>3</TotalTime>
  <Pages>7</Pages>
  <Words>1841</Words>
  <Characters>10500</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Vranovičová Danka</dc:creator>
  <cp:keywords/>
  <dc:description/>
  <cp:lastModifiedBy>Vranovičová Danka</cp:lastModifiedBy>
  <cp:revision>3</cp:revision>
  <cp:lastPrinted>2024-03-14T13:22:00Z</cp:lastPrinted>
  <dcterms:created xsi:type="dcterms:W3CDTF">2024-03-15T15:30:00Z</dcterms:created>
  <dcterms:modified xsi:type="dcterms:W3CDTF">2024-03-19T10:09:00Z</dcterms:modified>
</cp:coreProperties>
</file>